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9359" w14:textId="77777777" w:rsidR="00C8224F" w:rsidRPr="00122DF4" w:rsidRDefault="009C0782" w:rsidP="000007E1">
      <w:pPr>
        <w:pStyle w:val="Title"/>
        <w:pBdr>
          <w:bottom w:val="single" w:sz="8" w:space="4" w:color="6F4F9B" w:themeColor="accent6"/>
        </w:pBdr>
        <w:spacing w:before="1440"/>
        <w:rPr>
          <w:color w:val="6F4F9B" w:themeColor="accent6"/>
        </w:rPr>
      </w:pPr>
      <w:r>
        <w:rPr>
          <w:color w:val="6F4F9B" w:themeColor="accent6"/>
        </w:rPr>
        <w:t>Role profile</w:t>
      </w:r>
    </w:p>
    <w:p w14:paraId="2BC8935A"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2BC8935C" w14:textId="77777777" w:rsidTr="0028672B">
        <w:trPr>
          <w:cantSplit/>
          <w:trHeight w:val="359"/>
          <w:tblHeader/>
        </w:trPr>
        <w:tc>
          <w:tcPr>
            <w:tcW w:w="9322" w:type="dxa"/>
            <w:gridSpan w:val="2"/>
            <w:shd w:val="clear" w:color="auto" w:fill="6F4F9B" w:themeFill="accent6"/>
            <w:tcMar>
              <w:top w:w="57" w:type="dxa"/>
            </w:tcMar>
          </w:tcPr>
          <w:p w14:paraId="2BC8935B" w14:textId="77777777" w:rsidR="0007203C" w:rsidRPr="00046FA4" w:rsidRDefault="0007203C" w:rsidP="000007E1">
            <w:pPr>
              <w:jc w:val="left"/>
              <w:rPr>
                <w:rFonts w:cstheme="minorHAnsi"/>
                <w:b/>
                <w:szCs w:val="20"/>
              </w:rPr>
            </w:pPr>
          </w:p>
        </w:tc>
      </w:tr>
      <w:tr w:rsidR="001D33C6" w:rsidRPr="004273A1" w14:paraId="2BC8935F" w14:textId="77777777" w:rsidTr="0007203C">
        <w:trPr>
          <w:cantSplit/>
          <w:trHeight w:val="359"/>
          <w:tblHeader/>
        </w:trPr>
        <w:tc>
          <w:tcPr>
            <w:tcW w:w="3119" w:type="dxa"/>
            <w:shd w:val="clear" w:color="auto" w:fill="E1DAEC" w:themeFill="accent6" w:themeFillTint="33"/>
            <w:tcMar>
              <w:top w:w="57" w:type="dxa"/>
            </w:tcMar>
          </w:tcPr>
          <w:p w14:paraId="2BC8935D" w14:textId="77777777" w:rsidR="001D33C6" w:rsidRPr="00122DF4" w:rsidRDefault="001D33C6" w:rsidP="001D33C6">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14:paraId="2BC8935E" w14:textId="008C0B62" w:rsidR="001D33C6" w:rsidRPr="00046FA4" w:rsidRDefault="00221311" w:rsidP="0080116D">
            <w:pPr>
              <w:jc w:val="left"/>
              <w:rPr>
                <w:rFonts w:cstheme="minorHAnsi"/>
                <w:b/>
                <w:szCs w:val="20"/>
              </w:rPr>
            </w:pPr>
            <w:r>
              <w:rPr>
                <w:rFonts w:cstheme="minorHAnsi"/>
                <w:b/>
                <w:szCs w:val="20"/>
              </w:rPr>
              <w:t xml:space="preserve">Senior </w:t>
            </w:r>
            <w:r w:rsidR="00A17928">
              <w:rPr>
                <w:rFonts w:cstheme="minorHAnsi"/>
                <w:b/>
                <w:szCs w:val="20"/>
              </w:rPr>
              <w:t>Policy</w:t>
            </w:r>
            <w:r w:rsidR="00287174">
              <w:rPr>
                <w:rFonts w:cstheme="minorHAnsi"/>
                <w:b/>
                <w:szCs w:val="20"/>
              </w:rPr>
              <w:t xml:space="preserve"> Advis</w:t>
            </w:r>
            <w:r w:rsidR="00A17928">
              <w:rPr>
                <w:rFonts w:cstheme="minorHAnsi"/>
                <w:b/>
                <w:szCs w:val="20"/>
              </w:rPr>
              <w:t>o</w:t>
            </w:r>
            <w:r>
              <w:rPr>
                <w:rFonts w:cstheme="minorHAnsi"/>
                <w:b/>
                <w:szCs w:val="20"/>
              </w:rPr>
              <w:t>r</w:t>
            </w:r>
          </w:p>
        </w:tc>
      </w:tr>
      <w:tr w:rsidR="001D33C6" w:rsidRPr="004273A1" w14:paraId="2BC89362" w14:textId="77777777" w:rsidTr="0007203C">
        <w:trPr>
          <w:cantSplit/>
          <w:trHeight w:val="359"/>
          <w:tblHeader/>
        </w:trPr>
        <w:tc>
          <w:tcPr>
            <w:tcW w:w="3119" w:type="dxa"/>
            <w:shd w:val="clear" w:color="auto" w:fill="E1DAEC" w:themeFill="accent6" w:themeFillTint="33"/>
            <w:tcMar>
              <w:top w:w="57" w:type="dxa"/>
            </w:tcMar>
          </w:tcPr>
          <w:p w14:paraId="2BC89360" w14:textId="77777777" w:rsidR="001D33C6" w:rsidRPr="00122DF4" w:rsidRDefault="001D33C6" w:rsidP="001D33C6">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14:paraId="2BC89361" w14:textId="38DC932E" w:rsidR="001D33C6" w:rsidRPr="00046FA4" w:rsidRDefault="00270DAB" w:rsidP="001D33C6">
            <w:pPr>
              <w:jc w:val="left"/>
              <w:rPr>
                <w:rFonts w:cstheme="minorHAnsi"/>
                <w:b/>
                <w:szCs w:val="20"/>
              </w:rPr>
            </w:pPr>
            <w:r>
              <w:rPr>
                <w:rFonts w:cstheme="minorHAnsi"/>
                <w:b/>
                <w:szCs w:val="20"/>
              </w:rPr>
              <w:t xml:space="preserve">Pay &amp; Contracts / </w:t>
            </w:r>
            <w:r w:rsidR="00B302BC">
              <w:rPr>
                <w:rFonts w:cstheme="minorHAnsi"/>
                <w:b/>
                <w:szCs w:val="20"/>
              </w:rPr>
              <w:t>National Negotiations and Representation</w:t>
            </w:r>
            <w:r w:rsidR="00A51992">
              <w:rPr>
                <w:rFonts w:cstheme="minorHAnsi"/>
                <w:b/>
                <w:szCs w:val="20"/>
              </w:rPr>
              <w:t xml:space="preserve"> </w:t>
            </w:r>
            <w:r w:rsidR="00E06094">
              <w:rPr>
                <w:rFonts w:cstheme="minorHAnsi"/>
                <w:b/>
                <w:szCs w:val="20"/>
              </w:rPr>
              <w:t>–</w:t>
            </w:r>
            <w:r w:rsidR="00A51992">
              <w:rPr>
                <w:rFonts w:cstheme="minorHAnsi"/>
                <w:b/>
                <w:szCs w:val="20"/>
              </w:rPr>
              <w:t xml:space="preserve"> </w:t>
            </w:r>
            <w:r w:rsidR="00E06094">
              <w:rPr>
                <w:rFonts w:cstheme="minorHAnsi"/>
                <w:b/>
                <w:szCs w:val="20"/>
              </w:rPr>
              <w:t>Member support directorate</w:t>
            </w:r>
          </w:p>
        </w:tc>
      </w:tr>
      <w:tr w:rsidR="001D33C6" w:rsidRPr="004273A1" w14:paraId="2BC89365" w14:textId="77777777" w:rsidTr="0007203C">
        <w:trPr>
          <w:cantSplit/>
          <w:trHeight w:val="359"/>
          <w:tblHeader/>
        </w:trPr>
        <w:tc>
          <w:tcPr>
            <w:tcW w:w="3119" w:type="dxa"/>
            <w:shd w:val="clear" w:color="auto" w:fill="E1DAEC" w:themeFill="accent6" w:themeFillTint="33"/>
            <w:tcMar>
              <w:top w:w="57" w:type="dxa"/>
            </w:tcMar>
          </w:tcPr>
          <w:p w14:paraId="2BC89363" w14:textId="77777777" w:rsidR="001D33C6" w:rsidRPr="00122DF4" w:rsidRDefault="001D33C6" w:rsidP="001D33C6">
            <w:pPr>
              <w:jc w:val="left"/>
              <w:rPr>
                <w:rFonts w:cstheme="minorHAnsi"/>
                <w:b/>
                <w:szCs w:val="20"/>
              </w:rPr>
            </w:pPr>
            <w:r>
              <w:rPr>
                <w:rFonts w:cstheme="minorHAnsi"/>
                <w:b/>
                <w:szCs w:val="20"/>
              </w:rPr>
              <w:t>Job family level</w:t>
            </w:r>
          </w:p>
        </w:tc>
        <w:tc>
          <w:tcPr>
            <w:tcW w:w="6203" w:type="dxa"/>
            <w:shd w:val="clear" w:color="auto" w:fill="FFFFFF" w:themeFill="background1"/>
            <w:tcMar>
              <w:top w:w="57" w:type="dxa"/>
            </w:tcMar>
          </w:tcPr>
          <w:p w14:paraId="2BC89364" w14:textId="77777777" w:rsidR="001D33C6" w:rsidRPr="00046FA4" w:rsidRDefault="007E0A9D" w:rsidP="001D33C6">
            <w:pPr>
              <w:jc w:val="left"/>
              <w:rPr>
                <w:rFonts w:cstheme="minorHAnsi"/>
                <w:b/>
                <w:szCs w:val="20"/>
              </w:rPr>
            </w:pPr>
            <w:r>
              <w:rPr>
                <w:rFonts w:cstheme="minorHAnsi"/>
                <w:b/>
                <w:szCs w:val="20"/>
              </w:rPr>
              <w:t>5</w:t>
            </w:r>
          </w:p>
        </w:tc>
      </w:tr>
      <w:tr w:rsidR="001D33C6" w:rsidRPr="004273A1" w14:paraId="2BC89368" w14:textId="77777777" w:rsidTr="0007203C">
        <w:trPr>
          <w:cantSplit/>
          <w:trHeight w:val="359"/>
          <w:tblHeader/>
        </w:trPr>
        <w:tc>
          <w:tcPr>
            <w:tcW w:w="3119" w:type="dxa"/>
            <w:shd w:val="clear" w:color="auto" w:fill="E1DAEC" w:themeFill="accent6" w:themeFillTint="33"/>
            <w:tcMar>
              <w:top w:w="57" w:type="dxa"/>
            </w:tcMar>
          </w:tcPr>
          <w:p w14:paraId="2BC89366" w14:textId="77777777" w:rsidR="001D33C6" w:rsidRPr="00122DF4" w:rsidRDefault="001D33C6" w:rsidP="001D33C6">
            <w:pPr>
              <w:jc w:val="left"/>
              <w:rPr>
                <w:rFonts w:cstheme="minorHAnsi"/>
                <w:b/>
                <w:szCs w:val="20"/>
              </w:rPr>
            </w:pPr>
            <w:r>
              <w:rPr>
                <w:rFonts w:cstheme="minorHAnsi"/>
                <w:b/>
                <w:szCs w:val="20"/>
              </w:rPr>
              <w:t>Reports to (job title and name)</w:t>
            </w:r>
          </w:p>
        </w:tc>
        <w:tc>
          <w:tcPr>
            <w:tcW w:w="6203" w:type="dxa"/>
            <w:shd w:val="clear" w:color="auto" w:fill="FFFFFF" w:themeFill="background1"/>
            <w:tcMar>
              <w:top w:w="57" w:type="dxa"/>
            </w:tcMar>
          </w:tcPr>
          <w:p w14:paraId="2BC89367" w14:textId="5F9DFB26" w:rsidR="001D33C6" w:rsidRPr="00046FA4" w:rsidRDefault="007E0A9D" w:rsidP="0080116D">
            <w:pPr>
              <w:jc w:val="left"/>
              <w:rPr>
                <w:rFonts w:cstheme="minorHAnsi"/>
                <w:b/>
                <w:szCs w:val="20"/>
              </w:rPr>
            </w:pPr>
            <w:r>
              <w:rPr>
                <w:rFonts w:cstheme="minorHAnsi"/>
                <w:b/>
                <w:szCs w:val="20"/>
              </w:rPr>
              <w:t xml:space="preserve">Head of </w:t>
            </w:r>
            <w:r w:rsidR="00A51992">
              <w:rPr>
                <w:rFonts w:cstheme="minorHAnsi"/>
                <w:b/>
                <w:szCs w:val="20"/>
              </w:rPr>
              <w:t>team / Manager</w:t>
            </w:r>
          </w:p>
        </w:tc>
      </w:tr>
      <w:tr w:rsidR="001D33C6" w:rsidRPr="004273A1" w14:paraId="2BC8936B" w14:textId="77777777" w:rsidTr="0007203C">
        <w:trPr>
          <w:cantSplit/>
          <w:trHeight w:val="359"/>
          <w:tblHeader/>
        </w:trPr>
        <w:tc>
          <w:tcPr>
            <w:tcW w:w="3119" w:type="dxa"/>
            <w:shd w:val="clear" w:color="auto" w:fill="E1DAEC" w:themeFill="accent6" w:themeFillTint="33"/>
            <w:tcMar>
              <w:top w:w="57" w:type="dxa"/>
            </w:tcMar>
          </w:tcPr>
          <w:p w14:paraId="2BC89369" w14:textId="77777777" w:rsidR="001D33C6" w:rsidRPr="00122DF4" w:rsidRDefault="001D33C6" w:rsidP="001D33C6">
            <w:pPr>
              <w:jc w:val="left"/>
              <w:rPr>
                <w:rFonts w:cstheme="minorHAnsi"/>
                <w:b/>
                <w:szCs w:val="20"/>
              </w:rPr>
            </w:pPr>
            <w:r>
              <w:rPr>
                <w:rFonts w:cstheme="minorHAnsi"/>
                <w:b/>
                <w:szCs w:val="20"/>
              </w:rPr>
              <w:t>Direct reports (job title and name)</w:t>
            </w:r>
          </w:p>
        </w:tc>
        <w:tc>
          <w:tcPr>
            <w:tcW w:w="6203" w:type="dxa"/>
            <w:shd w:val="clear" w:color="auto" w:fill="FFFFFF" w:themeFill="background1"/>
            <w:tcMar>
              <w:top w:w="57" w:type="dxa"/>
            </w:tcMar>
          </w:tcPr>
          <w:p w14:paraId="2BC8936A" w14:textId="77777777" w:rsidR="001D33C6" w:rsidRPr="00046FA4" w:rsidRDefault="00726294" w:rsidP="001D33C6">
            <w:pPr>
              <w:jc w:val="left"/>
              <w:rPr>
                <w:rFonts w:cstheme="minorHAnsi"/>
                <w:b/>
                <w:szCs w:val="20"/>
              </w:rPr>
            </w:pPr>
            <w:r>
              <w:rPr>
                <w:rFonts w:cstheme="minorHAnsi"/>
                <w:b/>
                <w:szCs w:val="20"/>
              </w:rPr>
              <w:t>None</w:t>
            </w:r>
          </w:p>
        </w:tc>
      </w:tr>
    </w:tbl>
    <w:p w14:paraId="2BC8936C"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2BC8936E" w14:textId="77777777" w:rsidTr="008F2B3A">
        <w:trPr>
          <w:cantSplit/>
          <w:trHeight w:val="359"/>
          <w:tblHeader/>
        </w:trPr>
        <w:tc>
          <w:tcPr>
            <w:tcW w:w="9322" w:type="dxa"/>
            <w:shd w:val="clear" w:color="auto" w:fill="6F4F9B" w:themeFill="accent6"/>
            <w:tcMar>
              <w:top w:w="57" w:type="dxa"/>
            </w:tcMar>
          </w:tcPr>
          <w:p w14:paraId="2BC8936D"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2BC89370" w14:textId="77777777" w:rsidTr="0028672B">
        <w:trPr>
          <w:trHeight w:val="359"/>
        </w:trPr>
        <w:tc>
          <w:tcPr>
            <w:tcW w:w="9322" w:type="dxa"/>
            <w:shd w:val="clear" w:color="auto" w:fill="E1DAEC" w:themeFill="accent6" w:themeFillTint="33"/>
            <w:tcMar>
              <w:top w:w="57" w:type="dxa"/>
            </w:tcMar>
          </w:tcPr>
          <w:p w14:paraId="2BC8936F" w14:textId="77777777"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proofErr w:type="spellStart"/>
            <w:r w:rsidR="00011FC8">
              <w:t>eg</w:t>
            </w:r>
            <w:proofErr w:type="spellEnd"/>
            <w:r>
              <w:t>,</w:t>
            </w:r>
            <w:r w:rsidRPr="004D2B5D">
              <w:t xml:space="preserve"> to provide a full range of administrative support services to the department including </w:t>
            </w:r>
            <w:proofErr w:type="spellStart"/>
            <w:proofErr w:type="gramStart"/>
            <w:r w:rsidRPr="004D2B5D">
              <w:t>x,y</w:t>
            </w:r>
            <w:proofErr w:type="gramEnd"/>
            <w:r w:rsidRPr="004D2B5D">
              <w:t>,z</w:t>
            </w:r>
            <w:proofErr w:type="spellEnd"/>
            <w:r w:rsidRPr="004D2B5D">
              <w:t>)</w:t>
            </w:r>
          </w:p>
        </w:tc>
      </w:tr>
      <w:tr w:rsidR="009C0782" w:rsidRPr="004273A1" w14:paraId="2BC8937A" w14:textId="77777777" w:rsidTr="008F2B3A">
        <w:trPr>
          <w:trHeight w:val="4536"/>
        </w:trPr>
        <w:tc>
          <w:tcPr>
            <w:tcW w:w="9322" w:type="dxa"/>
            <w:shd w:val="clear" w:color="auto" w:fill="FFFFFF" w:themeFill="background1"/>
            <w:tcMar>
              <w:top w:w="57" w:type="dxa"/>
            </w:tcMar>
          </w:tcPr>
          <w:p w14:paraId="25DF9146" w14:textId="77777777" w:rsidR="00F06D16" w:rsidRDefault="00F06D16" w:rsidP="001E49F1">
            <w:pPr>
              <w:pStyle w:val="ListParagraph"/>
              <w:numPr>
                <w:ilvl w:val="0"/>
                <w:numId w:val="13"/>
              </w:numPr>
              <w:autoSpaceDE w:val="0"/>
              <w:autoSpaceDN w:val="0"/>
              <w:adjustRightInd w:val="0"/>
              <w:spacing w:before="0" w:after="80"/>
              <w:ind w:left="360"/>
              <w:rPr>
                <w:rFonts w:cs="Calibri"/>
                <w:szCs w:val="20"/>
                <w:lang w:val="en-US"/>
              </w:rPr>
            </w:pPr>
            <w:r w:rsidRPr="00F06D16">
              <w:rPr>
                <w:rFonts w:cs="Calibri"/>
                <w:szCs w:val="20"/>
                <w:lang w:val="en-US"/>
              </w:rPr>
              <w:t>Provide expert policy advice and guidance to a variety of audiences including senior staff, committees, chief</w:t>
            </w:r>
            <w:r>
              <w:rPr>
                <w:rFonts w:cs="Calibri"/>
                <w:szCs w:val="20"/>
                <w:lang w:val="en-US"/>
              </w:rPr>
              <w:t xml:space="preserve"> </w:t>
            </w:r>
            <w:proofErr w:type="gramStart"/>
            <w:r w:rsidRPr="00F06D16">
              <w:rPr>
                <w:rFonts w:cs="Calibri"/>
                <w:szCs w:val="20"/>
                <w:lang w:val="en-US"/>
              </w:rPr>
              <w:t>officers</w:t>
            </w:r>
            <w:proofErr w:type="gramEnd"/>
            <w:r w:rsidRPr="00F06D16">
              <w:rPr>
                <w:rFonts w:cs="Calibri"/>
                <w:szCs w:val="20"/>
                <w:lang w:val="en-US"/>
              </w:rPr>
              <w:t xml:space="preserve"> and members, as required</w:t>
            </w:r>
          </w:p>
          <w:p w14:paraId="221A825F" w14:textId="3E52C7EB" w:rsidR="001B4A1A" w:rsidRPr="001B4A1A" w:rsidRDefault="00F06D16" w:rsidP="001E49F1">
            <w:pPr>
              <w:pStyle w:val="ListParagraph"/>
              <w:numPr>
                <w:ilvl w:val="0"/>
                <w:numId w:val="13"/>
              </w:numPr>
              <w:autoSpaceDE w:val="0"/>
              <w:autoSpaceDN w:val="0"/>
              <w:adjustRightInd w:val="0"/>
              <w:spacing w:before="0" w:after="80"/>
              <w:ind w:left="360"/>
              <w:rPr>
                <w:rFonts w:cs="Calibri"/>
                <w:szCs w:val="20"/>
                <w:lang w:val="en-US"/>
              </w:rPr>
            </w:pPr>
            <w:r w:rsidRPr="00F06D16">
              <w:rPr>
                <w:rFonts w:cs="Calibri"/>
                <w:szCs w:val="20"/>
                <w:lang w:val="en-US"/>
              </w:rPr>
              <w:t>Responsible for ensuring that the perspective of all branches of practice are incorporated into policy</w:t>
            </w:r>
            <w:r w:rsidR="001B4A1A">
              <w:rPr>
                <w:rFonts w:cs="Calibri"/>
                <w:szCs w:val="20"/>
                <w:lang w:val="en-US"/>
              </w:rPr>
              <w:t xml:space="preserve"> </w:t>
            </w:r>
            <w:r w:rsidRPr="001B4A1A">
              <w:rPr>
                <w:rFonts w:cs="Calibri"/>
                <w:szCs w:val="20"/>
                <w:lang w:val="en-US"/>
              </w:rPr>
              <w:t>development, through liaison with committee secretaries and cross-directorate working, as appropriate</w:t>
            </w:r>
          </w:p>
          <w:p w14:paraId="5AD5C7A8" w14:textId="77777777" w:rsidR="001B4A1A" w:rsidRDefault="00F06D16" w:rsidP="001E49F1">
            <w:pPr>
              <w:pStyle w:val="ListParagraph"/>
              <w:numPr>
                <w:ilvl w:val="0"/>
                <w:numId w:val="13"/>
              </w:numPr>
              <w:autoSpaceDE w:val="0"/>
              <w:autoSpaceDN w:val="0"/>
              <w:adjustRightInd w:val="0"/>
              <w:spacing w:before="0" w:after="80"/>
              <w:ind w:left="360"/>
              <w:rPr>
                <w:rFonts w:cs="Calibri"/>
                <w:szCs w:val="20"/>
                <w:lang w:val="en-US"/>
              </w:rPr>
            </w:pPr>
            <w:r w:rsidRPr="001B4A1A">
              <w:rPr>
                <w:rFonts w:cs="Calibri"/>
                <w:szCs w:val="20"/>
                <w:lang w:val="en-US"/>
              </w:rPr>
              <w:t xml:space="preserve">Research, </w:t>
            </w:r>
            <w:proofErr w:type="spellStart"/>
            <w:r w:rsidRPr="001B4A1A">
              <w:rPr>
                <w:rFonts w:cs="Calibri"/>
                <w:szCs w:val="20"/>
                <w:lang w:val="en-US"/>
              </w:rPr>
              <w:t>analyse</w:t>
            </w:r>
            <w:proofErr w:type="spellEnd"/>
            <w:r w:rsidRPr="001B4A1A">
              <w:rPr>
                <w:rFonts w:cs="Calibri"/>
                <w:szCs w:val="20"/>
                <w:lang w:val="en-US"/>
              </w:rPr>
              <w:t xml:space="preserve"> and develop policy proposals for consideration by senior staff, </w:t>
            </w:r>
            <w:proofErr w:type="gramStart"/>
            <w:r w:rsidRPr="001B4A1A">
              <w:rPr>
                <w:rFonts w:cs="Calibri"/>
                <w:szCs w:val="20"/>
                <w:lang w:val="en-US"/>
              </w:rPr>
              <w:t>committees</w:t>
            </w:r>
            <w:proofErr w:type="gramEnd"/>
            <w:r w:rsidRPr="001B4A1A">
              <w:rPr>
                <w:rFonts w:cs="Calibri"/>
                <w:szCs w:val="20"/>
                <w:lang w:val="en-US"/>
              </w:rPr>
              <w:t xml:space="preserve"> and members.</w:t>
            </w:r>
          </w:p>
          <w:p w14:paraId="2BEFA6A8" w14:textId="77777777" w:rsidR="001B4A1A" w:rsidRDefault="00F06D16" w:rsidP="001E49F1">
            <w:pPr>
              <w:pStyle w:val="ListParagraph"/>
              <w:numPr>
                <w:ilvl w:val="0"/>
                <w:numId w:val="13"/>
              </w:numPr>
              <w:autoSpaceDE w:val="0"/>
              <w:autoSpaceDN w:val="0"/>
              <w:adjustRightInd w:val="0"/>
              <w:spacing w:before="0" w:after="80"/>
              <w:ind w:left="360"/>
              <w:rPr>
                <w:rFonts w:cs="Calibri"/>
                <w:szCs w:val="20"/>
                <w:lang w:val="en-US"/>
              </w:rPr>
            </w:pPr>
            <w:r w:rsidRPr="001B4A1A">
              <w:rPr>
                <w:rFonts w:cs="Calibri"/>
                <w:szCs w:val="20"/>
                <w:lang w:val="en-US"/>
              </w:rPr>
              <w:t xml:space="preserve">Develop consultation documents on policy options, </w:t>
            </w:r>
            <w:proofErr w:type="gramStart"/>
            <w:r w:rsidRPr="001B4A1A">
              <w:rPr>
                <w:rFonts w:cs="Calibri"/>
                <w:szCs w:val="20"/>
                <w:lang w:val="en-US"/>
              </w:rPr>
              <w:t>risks</w:t>
            </w:r>
            <w:proofErr w:type="gramEnd"/>
            <w:r w:rsidRPr="001B4A1A">
              <w:rPr>
                <w:rFonts w:cs="Calibri"/>
                <w:szCs w:val="20"/>
                <w:lang w:val="en-US"/>
              </w:rPr>
              <w:t xml:space="preserve"> and benefits for engagement with members, using</w:t>
            </w:r>
            <w:r w:rsidR="001B4A1A">
              <w:rPr>
                <w:rFonts w:cs="Calibri"/>
                <w:szCs w:val="20"/>
                <w:lang w:val="en-US"/>
              </w:rPr>
              <w:t xml:space="preserve"> </w:t>
            </w:r>
            <w:r w:rsidRPr="001B4A1A">
              <w:rPr>
                <w:rFonts w:cs="Calibri"/>
                <w:szCs w:val="20"/>
                <w:lang w:val="en-US"/>
              </w:rPr>
              <w:t>digital and other channels of communication</w:t>
            </w:r>
          </w:p>
          <w:p w14:paraId="0D3B33C3" w14:textId="4CA8058E" w:rsidR="001B4A1A" w:rsidRDefault="00F06D16" w:rsidP="001E49F1">
            <w:pPr>
              <w:pStyle w:val="ListParagraph"/>
              <w:numPr>
                <w:ilvl w:val="0"/>
                <w:numId w:val="13"/>
              </w:numPr>
              <w:autoSpaceDE w:val="0"/>
              <w:autoSpaceDN w:val="0"/>
              <w:adjustRightInd w:val="0"/>
              <w:spacing w:before="0" w:after="80"/>
              <w:ind w:left="360"/>
              <w:rPr>
                <w:rFonts w:cs="Calibri"/>
                <w:szCs w:val="20"/>
                <w:lang w:val="en-US"/>
              </w:rPr>
            </w:pPr>
            <w:r w:rsidRPr="001B4A1A">
              <w:rPr>
                <w:rFonts w:cs="Calibri"/>
                <w:szCs w:val="20"/>
                <w:lang w:val="en-US"/>
              </w:rPr>
              <w:t>Develop briefings, guidance and other practical support materials for members needing to implement policy</w:t>
            </w:r>
            <w:r w:rsidR="001B4A1A">
              <w:rPr>
                <w:rFonts w:cs="Calibri"/>
                <w:szCs w:val="20"/>
                <w:lang w:val="en-US"/>
              </w:rPr>
              <w:t xml:space="preserve"> </w:t>
            </w:r>
            <w:r w:rsidRPr="001B4A1A">
              <w:rPr>
                <w:rFonts w:cs="Calibri"/>
                <w:szCs w:val="20"/>
                <w:lang w:val="en-US"/>
              </w:rPr>
              <w:t>into their practices and/or influence policy development in their locality</w:t>
            </w:r>
          </w:p>
          <w:p w14:paraId="69481672" w14:textId="77777777" w:rsidR="001E49F1" w:rsidRDefault="001E49F1" w:rsidP="001E49F1">
            <w:pPr>
              <w:pStyle w:val="ListParagraph"/>
              <w:numPr>
                <w:ilvl w:val="0"/>
                <w:numId w:val="13"/>
              </w:numPr>
              <w:ind w:left="360"/>
              <w:jc w:val="left"/>
            </w:pPr>
            <w:r>
              <w:t>Support negotiations on all aspects of terms and conditions of service for doctors across the UK</w:t>
            </w:r>
          </w:p>
          <w:p w14:paraId="0D921186" w14:textId="0B2D7DBE" w:rsidR="001E49F1" w:rsidRDefault="001E49F1" w:rsidP="001E49F1">
            <w:pPr>
              <w:pStyle w:val="ListParagraph"/>
              <w:numPr>
                <w:ilvl w:val="0"/>
                <w:numId w:val="13"/>
              </w:numPr>
              <w:ind w:left="360"/>
              <w:jc w:val="left"/>
            </w:pPr>
            <w:r>
              <w:t>Work closely with the head of pay and contracts, the head of employed doctors and relevant committees to develop objectives, goals, and strategies to underpin negotiations</w:t>
            </w:r>
          </w:p>
          <w:p w14:paraId="37B6E9B1" w14:textId="77777777" w:rsidR="001E49F1" w:rsidRDefault="001E49F1" w:rsidP="001E49F1">
            <w:pPr>
              <w:pStyle w:val="ListParagraph"/>
              <w:numPr>
                <w:ilvl w:val="0"/>
                <w:numId w:val="13"/>
              </w:numPr>
              <w:ind w:left="360"/>
              <w:jc w:val="left"/>
            </w:pPr>
            <w:r>
              <w:t xml:space="preserve">Work closely with colleagues across policy and in particular committee leads and researchers to ensure that negotiators have </w:t>
            </w:r>
            <w:proofErr w:type="gramStart"/>
            <w:r>
              <w:t>all of</w:t>
            </w:r>
            <w:proofErr w:type="gramEnd"/>
            <w:r>
              <w:t xml:space="preserve"> the information they need to progress negotiations</w:t>
            </w:r>
          </w:p>
          <w:p w14:paraId="64E9FB6A" w14:textId="4ECC9C9F" w:rsidR="001E49F1" w:rsidRPr="001E49F1" w:rsidRDefault="001E49F1" w:rsidP="001E49F1">
            <w:pPr>
              <w:pStyle w:val="ListParagraph"/>
              <w:numPr>
                <w:ilvl w:val="0"/>
                <w:numId w:val="13"/>
              </w:numPr>
              <w:ind w:left="360"/>
              <w:jc w:val="left"/>
            </w:pPr>
            <w:r>
              <w:t xml:space="preserve">Support the selection, </w:t>
            </w:r>
            <w:proofErr w:type="gramStart"/>
            <w:r>
              <w:t>training</w:t>
            </w:r>
            <w:proofErr w:type="gramEnd"/>
            <w:r>
              <w:t xml:space="preserve"> and development of negotiating teams </w:t>
            </w:r>
          </w:p>
          <w:p w14:paraId="425ADA4A" w14:textId="77777777" w:rsidR="001B4A1A" w:rsidRDefault="00F06D16" w:rsidP="001E49F1">
            <w:pPr>
              <w:pStyle w:val="ListParagraph"/>
              <w:numPr>
                <w:ilvl w:val="0"/>
                <w:numId w:val="13"/>
              </w:numPr>
              <w:autoSpaceDE w:val="0"/>
              <w:autoSpaceDN w:val="0"/>
              <w:adjustRightInd w:val="0"/>
              <w:spacing w:before="0" w:after="80"/>
              <w:ind w:left="360"/>
              <w:rPr>
                <w:rFonts w:cs="Calibri"/>
                <w:szCs w:val="20"/>
                <w:lang w:val="en-US"/>
              </w:rPr>
            </w:pPr>
            <w:proofErr w:type="spellStart"/>
            <w:r w:rsidRPr="001B4A1A">
              <w:rPr>
                <w:rFonts w:cs="Calibri"/>
                <w:szCs w:val="20"/>
                <w:lang w:val="en-US"/>
              </w:rPr>
              <w:t>Prioritise</w:t>
            </w:r>
            <w:proofErr w:type="spellEnd"/>
            <w:r w:rsidRPr="001B4A1A">
              <w:rPr>
                <w:rFonts w:cs="Calibri"/>
                <w:szCs w:val="20"/>
                <w:lang w:val="en-US"/>
              </w:rPr>
              <w:t xml:space="preserve"> and respond to ad hoc requests for policy analysis and advice as required</w:t>
            </w:r>
          </w:p>
          <w:p w14:paraId="26E1B1DF" w14:textId="77777777" w:rsidR="001B4A1A" w:rsidRDefault="00F06D16" w:rsidP="001E49F1">
            <w:pPr>
              <w:pStyle w:val="ListParagraph"/>
              <w:numPr>
                <w:ilvl w:val="0"/>
                <w:numId w:val="13"/>
              </w:numPr>
              <w:autoSpaceDE w:val="0"/>
              <w:autoSpaceDN w:val="0"/>
              <w:adjustRightInd w:val="0"/>
              <w:spacing w:before="0" w:after="80"/>
              <w:ind w:left="360"/>
              <w:rPr>
                <w:rFonts w:cs="Calibri"/>
                <w:szCs w:val="20"/>
                <w:lang w:val="en-US"/>
              </w:rPr>
            </w:pPr>
            <w:r w:rsidRPr="001B4A1A">
              <w:rPr>
                <w:rFonts w:cs="Calibri"/>
                <w:szCs w:val="20"/>
                <w:lang w:val="en-US"/>
              </w:rPr>
              <w:t xml:space="preserve">Represent the BMA at external meetings, </w:t>
            </w:r>
            <w:proofErr w:type="gramStart"/>
            <w:r w:rsidRPr="001B4A1A">
              <w:rPr>
                <w:rFonts w:cs="Calibri"/>
                <w:szCs w:val="20"/>
                <w:lang w:val="en-US"/>
              </w:rPr>
              <w:t>conferences</w:t>
            </w:r>
            <w:proofErr w:type="gramEnd"/>
            <w:r w:rsidRPr="001B4A1A">
              <w:rPr>
                <w:rFonts w:cs="Calibri"/>
                <w:szCs w:val="20"/>
                <w:lang w:val="en-US"/>
              </w:rPr>
              <w:t xml:space="preserve"> and other events, as required</w:t>
            </w:r>
          </w:p>
          <w:p w14:paraId="2BC89379" w14:textId="0D3C7D88" w:rsidR="00306498" w:rsidRPr="001B4A1A" w:rsidRDefault="00F06D16" w:rsidP="001E49F1">
            <w:pPr>
              <w:pStyle w:val="ListParagraph"/>
              <w:numPr>
                <w:ilvl w:val="0"/>
                <w:numId w:val="13"/>
              </w:numPr>
              <w:autoSpaceDE w:val="0"/>
              <w:autoSpaceDN w:val="0"/>
              <w:adjustRightInd w:val="0"/>
              <w:spacing w:before="0" w:after="80"/>
              <w:ind w:left="360"/>
              <w:rPr>
                <w:rFonts w:cs="Calibri"/>
                <w:szCs w:val="20"/>
                <w:lang w:val="en-US"/>
              </w:rPr>
            </w:pPr>
            <w:r w:rsidRPr="001B4A1A">
              <w:rPr>
                <w:rFonts w:cs="Calibri"/>
                <w:szCs w:val="20"/>
                <w:lang w:val="en-US"/>
              </w:rPr>
              <w:t>Contribute to the development and delivery of the directorate’s business plan, performance indicators and</w:t>
            </w:r>
            <w:r w:rsidR="001B4A1A">
              <w:rPr>
                <w:rFonts w:cs="Calibri"/>
                <w:szCs w:val="20"/>
                <w:lang w:val="en-US"/>
              </w:rPr>
              <w:t xml:space="preserve"> </w:t>
            </w:r>
            <w:r w:rsidRPr="001B4A1A">
              <w:rPr>
                <w:rFonts w:cs="Calibri"/>
                <w:szCs w:val="20"/>
                <w:lang w:val="en-US"/>
              </w:rPr>
              <w:t>risk management plan.</w:t>
            </w:r>
          </w:p>
        </w:tc>
      </w:tr>
    </w:tbl>
    <w:p w14:paraId="2BC8937B"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BC8937D" w14:textId="77777777" w:rsidTr="008F2B3A">
        <w:trPr>
          <w:cantSplit/>
          <w:trHeight w:val="359"/>
          <w:tblHeader/>
        </w:trPr>
        <w:tc>
          <w:tcPr>
            <w:tcW w:w="9322" w:type="dxa"/>
            <w:shd w:val="clear" w:color="auto" w:fill="6F4F9B" w:themeFill="accent6"/>
            <w:tcMar>
              <w:top w:w="57" w:type="dxa"/>
            </w:tcMar>
          </w:tcPr>
          <w:p w14:paraId="2BC8937C"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Skill (level and breadth of application)</w:t>
            </w:r>
          </w:p>
        </w:tc>
      </w:tr>
      <w:tr w:rsidR="008D0EB6" w:rsidRPr="004273A1" w14:paraId="2BC89380" w14:textId="77777777" w:rsidTr="0028672B">
        <w:trPr>
          <w:trHeight w:val="359"/>
        </w:trPr>
        <w:tc>
          <w:tcPr>
            <w:tcW w:w="9322" w:type="dxa"/>
            <w:shd w:val="clear" w:color="auto" w:fill="E1DAEC" w:themeFill="accent6" w:themeFillTint="33"/>
            <w:tcMar>
              <w:top w:w="57" w:type="dxa"/>
            </w:tcMar>
          </w:tcPr>
          <w:p w14:paraId="2BC8937E" w14:textId="77777777"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14:paraId="2BC8937F" w14:textId="77777777"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w:t>
            </w:r>
            <w:proofErr w:type="spellStart"/>
            <w:proofErr w:type="gramStart"/>
            <w:r w:rsidRPr="004D2B5D">
              <w:t>eg</w:t>
            </w:r>
            <w:proofErr w:type="spellEnd"/>
            <w:proofErr w:type="gramEnd"/>
            <w:r w:rsidRPr="004D2B5D">
              <w:t xml:space="preserve">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proofErr w:type="spellStart"/>
            <w:proofErr w:type="gramStart"/>
            <w:r w:rsidR="00011FC8">
              <w:t>eg</w:t>
            </w:r>
            <w:proofErr w:type="spellEnd"/>
            <w:proofErr w:type="gramEnd"/>
            <w:r w:rsidRPr="004D2B5D">
              <w:t xml:space="preserve"> resolving people’s IT problems, collecting information on key research items or advising members on a particular issue.</w:t>
            </w:r>
          </w:p>
        </w:tc>
      </w:tr>
      <w:tr w:rsidR="008D0EB6" w:rsidRPr="004273A1" w14:paraId="2BC89389" w14:textId="77777777" w:rsidTr="008F2B3A">
        <w:trPr>
          <w:trHeight w:val="1701"/>
        </w:trPr>
        <w:tc>
          <w:tcPr>
            <w:tcW w:w="9322" w:type="dxa"/>
            <w:shd w:val="clear" w:color="auto" w:fill="FFFFFF" w:themeFill="background1"/>
            <w:tcMar>
              <w:top w:w="57" w:type="dxa"/>
            </w:tcMar>
          </w:tcPr>
          <w:p w14:paraId="0516074E" w14:textId="77777777" w:rsidR="006965B1" w:rsidRPr="006965B1" w:rsidRDefault="006965B1" w:rsidP="007B48F1">
            <w:pPr>
              <w:pStyle w:val="ListParagraph"/>
              <w:numPr>
                <w:ilvl w:val="0"/>
                <w:numId w:val="6"/>
              </w:numPr>
              <w:autoSpaceDE w:val="0"/>
              <w:autoSpaceDN w:val="0"/>
              <w:adjustRightInd w:val="0"/>
              <w:spacing w:before="0" w:after="80"/>
              <w:ind w:left="360"/>
              <w:rPr>
                <w:rFonts w:cs="Calibri"/>
                <w:szCs w:val="20"/>
                <w:lang w:val="en-US"/>
              </w:rPr>
            </w:pPr>
            <w:r w:rsidRPr="006965B1">
              <w:rPr>
                <w:rFonts w:cs="Calibri"/>
                <w:szCs w:val="20"/>
                <w:lang w:val="en-US"/>
              </w:rPr>
              <w:t>Experience of development of open and evidence-based policy in health or health-related issues</w:t>
            </w:r>
          </w:p>
          <w:p w14:paraId="3922DC88" w14:textId="3967E91D" w:rsidR="006965B1" w:rsidRPr="006965B1" w:rsidRDefault="006965B1" w:rsidP="007B48F1">
            <w:pPr>
              <w:pStyle w:val="ListParagraph"/>
              <w:numPr>
                <w:ilvl w:val="1"/>
                <w:numId w:val="6"/>
              </w:numPr>
              <w:autoSpaceDE w:val="0"/>
              <w:autoSpaceDN w:val="0"/>
              <w:adjustRightInd w:val="0"/>
              <w:spacing w:before="0" w:after="80"/>
              <w:ind w:left="360"/>
              <w:rPr>
                <w:rFonts w:cs="Calibri"/>
                <w:szCs w:val="20"/>
                <w:lang w:val="en-US"/>
              </w:rPr>
            </w:pPr>
            <w:r w:rsidRPr="006965B1">
              <w:rPr>
                <w:rFonts w:cs="Calibri"/>
                <w:szCs w:val="20"/>
                <w:lang w:val="en-US"/>
              </w:rPr>
              <w:t>Ability to present policy reports (in writing and orally) to a variety of internal and external audiences</w:t>
            </w:r>
          </w:p>
          <w:p w14:paraId="097312CB" w14:textId="144CD1CB" w:rsidR="006965B1" w:rsidRPr="006965B1" w:rsidRDefault="006965B1" w:rsidP="007B48F1">
            <w:pPr>
              <w:pStyle w:val="ListParagraph"/>
              <w:numPr>
                <w:ilvl w:val="1"/>
                <w:numId w:val="6"/>
              </w:numPr>
              <w:autoSpaceDE w:val="0"/>
              <w:autoSpaceDN w:val="0"/>
              <w:adjustRightInd w:val="0"/>
              <w:spacing w:before="0" w:after="80"/>
              <w:ind w:left="360"/>
              <w:rPr>
                <w:rFonts w:cs="Calibri"/>
                <w:szCs w:val="20"/>
                <w:lang w:val="en-US"/>
              </w:rPr>
            </w:pPr>
            <w:r w:rsidRPr="006965B1">
              <w:rPr>
                <w:rFonts w:cs="Calibri"/>
                <w:szCs w:val="20"/>
                <w:lang w:val="en-US"/>
              </w:rPr>
              <w:t xml:space="preserve">Ability to influence highly articulate and challenging individuals, using expertise, </w:t>
            </w:r>
            <w:proofErr w:type="gramStart"/>
            <w:r w:rsidRPr="006965B1">
              <w:rPr>
                <w:rFonts w:cs="Calibri"/>
                <w:szCs w:val="20"/>
                <w:lang w:val="en-US"/>
              </w:rPr>
              <w:t>tact</w:t>
            </w:r>
            <w:proofErr w:type="gramEnd"/>
            <w:r w:rsidRPr="006965B1">
              <w:rPr>
                <w:rFonts w:cs="Calibri"/>
                <w:szCs w:val="20"/>
                <w:lang w:val="en-US"/>
              </w:rPr>
              <w:t xml:space="preserve"> and diplomacy</w:t>
            </w:r>
          </w:p>
          <w:p w14:paraId="1EA4B0DE" w14:textId="7147B31C" w:rsidR="006965B1" w:rsidRPr="006965B1" w:rsidRDefault="006965B1" w:rsidP="007B48F1">
            <w:pPr>
              <w:pStyle w:val="ListParagraph"/>
              <w:numPr>
                <w:ilvl w:val="1"/>
                <w:numId w:val="6"/>
              </w:numPr>
              <w:autoSpaceDE w:val="0"/>
              <w:autoSpaceDN w:val="0"/>
              <w:adjustRightInd w:val="0"/>
              <w:spacing w:before="0" w:after="80"/>
              <w:ind w:left="360"/>
              <w:rPr>
                <w:rFonts w:cs="Calibri"/>
                <w:szCs w:val="20"/>
                <w:lang w:val="en-US"/>
              </w:rPr>
            </w:pPr>
            <w:r w:rsidRPr="006965B1">
              <w:rPr>
                <w:rFonts w:cs="Calibri"/>
                <w:szCs w:val="20"/>
                <w:lang w:val="en-US"/>
              </w:rPr>
              <w:t xml:space="preserve">Ability to form strategic relationships with counterparts in stakeholder </w:t>
            </w:r>
            <w:proofErr w:type="spellStart"/>
            <w:r w:rsidRPr="006965B1">
              <w:rPr>
                <w:rFonts w:cs="Calibri"/>
                <w:szCs w:val="20"/>
                <w:lang w:val="en-US"/>
              </w:rPr>
              <w:t>organisations</w:t>
            </w:r>
            <w:proofErr w:type="spellEnd"/>
          </w:p>
          <w:p w14:paraId="2F21F430" w14:textId="1BDE7A1F" w:rsidR="006965B1" w:rsidRPr="006965B1" w:rsidRDefault="006965B1" w:rsidP="007B48F1">
            <w:pPr>
              <w:pStyle w:val="ListParagraph"/>
              <w:numPr>
                <w:ilvl w:val="1"/>
                <w:numId w:val="6"/>
              </w:numPr>
              <w:autoSpaceDE w:val="0"/>
              <w:autoSpaceDN w:val="0"/>
              <w:adjustRightInd w:val="0"/>
              <w:spacing w:before="0" w:after="80"/>
              <w:ind w:left="360"/>
              <w:rPr>
                <w:rFonts w:cs="Calibri"/>
                <w:szCs w:val="20"/>
                <w:lang w:val="en-US"/>
              </w:rPr>
            </w:pPr>
            <w:r w:rsidRPr="006965B1">
              <w:rPr>
                <w:rFonts w:cs="Calibri"/>
                <w:szCs w:val="20"/>
                <w:lang w:val="en-US"/>
              </w:rPr>
              <w:t>Understanding of the association’s dual roles as trade union and professional body</w:t>
            </w:r>
          </w:p>
          <w:p w14:paraId="2BC89388" w14:textId="0EA5CF37" w:rsidR="0028672B" w:rsidRPr="007B48F1" w:rsidRDefault="006965B1" w:rsidP="007B48F1">
            <w:pPr>
              <w:pStyle w:val="ListParagraph"/>
              <w:numPr>
                <w:ilvl w:val="0"/>
                <w:numId w:val="6"/>
              </w:numPr>
              <w:spacing w:after="80"/>
              <w:ind w:left="360"/>
              <w:rPr>
                <w:lang w:val="en-US"/>
              </w:rPr>
            </w:pPr>
            <w:r>
              <w:rPr>
                <w:lang w:val="en-US"/>
              </w:rPr>
              <w:t>Personal resilience - needs to ‘own’ policy reports/proposals and withstand challenges from elected</w:t>
            </w:r>
            <w:r w:rsidR="007B48F1">
              <w:rPr>
                <w:lang w:val="en-US"/>
              </w:rPr>
              <w:t xml:space="preserve"> </w:t>
            </w:r>
            <w:r w:rsidRPr="007B48F1">
              <w:rPr>
                <w:rFonts w:cs="Calibri"/>
                <w:szCs w:val="20"/>
                <w:lang w:val="en-US"/>
              </w:rPr>
              <w:t>members and external stakeholders</w:t>
            </w:r>
            <w:r w:rsidR="004A5D5D">
              <w:rPr>
                <w:rFonts w:cs="Calibri"/>
                <w:szCs w:val="20"/>
                <w:lang w:val="en-US"/>
              </w:rPr>
              <w:t>.</w:t>
            </w:r>
          </w:p>
        </w:tc>
      </w:tr>
    </w:tbl>
    <w:p w14:paraId="2BC8938A"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BC8938C" w14:textId="77777777" w:rsidTr="008F2B3A">
        <w:trPr>
          <w:cantSplit/>
          <w:trHeight w:val="359"/>
          <w:tblHeader/>
        </w:trPr>
        <w:tc>
          <w:tcPr>
            <w:tcW w:w="9322" w:type="dxa"/>
            <w:shd w:val="clear" w:color="auto" w:fill="6F4F9B" w:themeFill="accent6"/>
            <w:tcMar>
              <w:top w:w="57" w:type="dxa"/>
            </w:tcMar>
          </w:tcPr>
          <w:p w14:paraId="2BC8938B"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2BC8938F" w14:textId="77777777" w:rsidTr="0028672B">
        <w:trPr>
          <w:trHeight w:val="359"/>
        </w:trPr>
        <w:tc>
          <w:tcPr>
            <w:tcW w:w="9322" w:type="dxa"/>
            <w:shd w:val="clear" w:color="auto" w:fill="E1DAEC" w:themeFill="accent6" w:themeFillTint="33"/>
            <w:tcMar>
              <w:top w:w="57" w:type="dxa"/>
            </w:tcMar>
          </w:tcPr>
          <w:p w14:paraId="2BC8938D" w14:textId="77777777"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w:t>
            </w:r>
            <w:proofErr w:type="spellStart"/>
            <w:proofErr w:type="gramStart"/>
            <w:r w:rsidRPr="004D2B5D">
              <w:t>eg</w:t>
            </w:r>
            <w:proofErr w:type="spellEnd"/>
            <w:proofErr w:type="gramEnd"/>
            <w:r w:rsidRPr="004D2B5D">
              <w:t xml:space="preserve"> undertaking original research and analysis or seeking specialist advice)?</w:t>
            </w:r>
          </w:p>
          <w:p w14:paraId="2BC8938E"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w:t>
            </w:r>
            <w:proofErr w:type="spellStart"/>
            <w:proofErr w:type="gramStart"/>
            <w:r w:rsidRPr="004D2B5D">
              <w:t>eg</w:t>
            </w:r>
            <w:proofErr w:type="spellEnd"/>
            <w:proofErr w:type="gramEnd"/>
            <w:r w:rsidRPr="004D2B5D">
              <w:t xml:space="preserve"> adopting different approaches, trying things that have not been done before within the organisation or improving/changing previous approaches)</w:t>
            </w:r>
            <w:r>
              <w:t>.</w:t>
            </w:r>
          </w:p>
        </w:tc>
      </w:tr>
      <w:tr w:rsidR="008D0EB6" w:rsidRPr="004273A1" w14:paraId="2BC89394" w14:textId="77777777" w:rsidTr="008F2B3A">
        <w:trPr>
          <w:trHeight w:val="1701"/>
        </w:trPr>
        <w:tc>
          <w:tcPr>
            <w:tcW w:w="9322" w:type="dxa"/>
            <w:shd w:val="clear" w:color="auto" w:fill="FFFFFF" w:themeFill="background1"/>
            <w:tcMar>
              <w:top w:w="57" w:type="dxa"/>
            </w:tcMar>
          </w:tcPr>
          <w:p w14:paraId="050B9932" w14:textId="77777777" w:rsidR="0021149D" w:rsidRPr="0021149D" w:rsidRDefault="0021149D" w:rsidP="0021149D">
            <w:pPr>
              <w:pStyle w:val="ListParagraph"/>
              <w:numPr>
                <w:ilvl w:val="0"/>
                <w:numId w:val="7"/>
              </w:numPr>
              <w:autoSpaceDE w:val="0"/>
              <w:autoSpaceDN w:val="0"/>
              <w:adjustRightInd w:val="0"/>
              <w:spacing w:before="0" w:after="80"/>
              <w:ind w:left="360"/>
              <w:rPr>
                <w:rFonts w:cs="Calibri"/>
                <w:szCs w:val="20"/>
                <w:lang w:val="en-US"/>
              </w:rPr>
            </w:pPr>
            <w:r w:rsidRPr="0021149D">
              <w:rPr>
                <w:rFonts w:cs="Calibri"/>
                <w:szCs w:val="20"/>
                <w:lang w:val="en-US"/>
              </w:rPr>
              <w:t>Experience of or aptitude to develop skills in open and evidence-based policy</w:t>
            </w:r>
          </w:p>
          <w:p w14:paraId="2900BD0D" w14:textId="3996CA1D" w:rsidR="0021149D" w:rsidRPr="0021149D" w:rsidRDefault="0021149D" w:rsidP="0021149D">
            <w:pPr>
              <w:pStyle w:val="ListParagraph"/>
              <w:numPr>
                <w:ilvl w:val="1"/>
                <w:numId w:val="7"/>
              </w:numPr>
              <w:autoSpaceDE w:val="0"/>
              <w:autoSpaceDN w:val="0"/>
              <w:adjustRightInd w:val="0"/>
              <w:spacing w:before="0" w:after="80"/>
              <w:ind w:left="360"/>
              <w:rPr>
                <w:rFonts w:cs="Calibri"/>
                <w:szCs w:val="20"/>
                <w:lang w:val="en-US"/>
              </w:rPr>
            </w:pPr>
            <w:r w:rsidRPr="0021149D">
              <w:rPr>
                <w:rFonts w:cs="Calibri"/>
                <w:szCs w:val="20"/>
                <w:lang w:val="en-US"/>
              </w:rPr>
              <w:t xml:space="preserve">Ability to challenge rationale for requests for policy development or analysis, </w:t>
            </w:r>
            <w:proofErr w:type="spellStart"/>
            <w:r w:rsidRPr="0021149D">
              <w:rPr>
                <w:rFonts w:cs="Calibri"/>
                <w:szCs w:val="20"/>
                <w:lang w:val="en-US"/>
              </w:rPr>
              <w:t>prioritising</w:t>
            </w:r>
            <w:proofErr w:type="spellEnd"/>
            <w:r w:rsidRPr="0021149D">
              <w:rPr>
                <w:rFonts w:cs="Calibri"/>
                <w:szCs w:val="20"/>
                <w:lang w:val="en-US"/>
              </w:rPr>
              <w:t xml:space="preserve"> against competing</w:t>
            </w:r>
          </w:p>
          <w:p w14:paraId="1C6163CE" w14:textId="77777777" w:rsidR="0021149D" w:rsidRPr="0021149D" w:rsidRDefault="0021149D" w:rsidP="0021149D">
            <w:pPr>
              <w:pStyle w:val="ListParagraph"/>
              <w:numPr>
                <w:ilvl w:val="0"/>
                <w:numId w:val="7"/>
              </w:numPr>
              <w:autoSpaceDE w:val="0"/>
              <w:autoSpaceDN w:val="0"/>
              <w:adjustRightInd w:val="0"/>
              <w:spacing w:before="0" w:after="80"/>
              <w:ind w:left="360"/>
              <w:rPr>
                <w:rFonts w:cs="Calibri"/>
                <w:szCs w:val="20"/>
                <w:lang w:val="en-US"/>
              </w:rPr>
            </w:pPr>
            <w:r w:rsidRPr="0021149D">
              <w:rPr>
                <w:rFonts w:cs="Calibri"/>
                <w:szCs w:val="20"/>
                <w:lang w:val="en-US"/>
              </w:rPr>
              <w:t>demands, assessing wider implications for the association, deciding whether to proceed with the request</w:t>
            </w:r>
          </w:p>
          <w:p w14:paraId="5F3EA5A2" w14:textId="77777777" w:rsidR="0021149D" w:rsidRPr="0021149D" w:rsidRDefault="0021149D" w:rsidP="0021149D">
            <w:pPr>
              <w:pStyle w:val="ListParagraph"/>
              <w:numPr>
                <w:ilvl w:val="0"/>
                <w:numId w:val="7"/>
              </w:numPr>
              <w:autoSpaceDE w:val="0"/>
              <w:autoSpaceDN w:val="0"/>
              <w:adjustRightInd w:val="0"/>
              <w:spacing w:before="0" w:after="80"/>
              <w:ind w:left="360"/>
              <w:rPr>
                <w:rFonts w:cs="Calibri"/>
                <w:szCs w:val="20"/>
                <w:lang w:val="en-US"/>
              </w:rPr>
            </w:pPr>
            <w:r w:rsidRPr="0021149D">
              <w:rPr>
                <w:rFonts w:cs="Calibri"/>
                <w:szCs w:val="20"/>
                <w:lang w:val="en-US"/>
              </w:rPr>
              <w:t xml:space="preserve">and communicating the decision to relevant committee chairs </w:t>
            </w:r>
            <w:proofErr w:type="spellStart"/>
            <w:r w:rsidRPr="0021149D">
              <w:rPr>
                <w:rFonts w:cs="Calibri"/>
                <w:szCs w:val="20"/>
                <w:lang w:val="en-US"/>
              </w:rPr>
              <w:t>etc</w:t>
            </w:r>
            <w:proofErr w:type="spellEnd"/>
          </w:p>
          <w:p w14:paraId="016522DA" w14:textId="05AEA3C1" w:rsidR="0021149D" w:rsidRPr="0021149D" w:rsidRDefault="0021149D" w:rsidP="0021149D">
            <w:pPr>
              <w:pStyle w:val="ListParagraph"/>
              <w:numPr>
                <w:ilvl w:val="1"/>
                <w:numId w:val="7"/>
              </w:numPr>
              <w:autoSpaceDE w:val="0"/>
              <w:autoSpaceDN w:val="0"/>
              <w:adjustRightInd w:val="0"/>
              <w:spacing w:before="0" w:after="80"/>
              <w:ind w:left="360"/>
              <w:rPr>
                <w:rFonts w:cs="Calibri"/>
                <w:szCs w:val="20"/>
                <w:lang w:val="en-US"/>
              </w:rPr>
            </w:pPr>
            <w:r w:rsidRPr="0021149D">
              <w:rPr>
                <w:rFonts w:cs="Calibri"/>
                <w:szCs w:val="20"/>
                <w:lang w:val="en-US"/>
              </w:rPr>
              <w:t>Ability to challenge and respond constructively to policy proposals produced by government, NHS England</w:t>
            </w:r>
          </w:p>
          <w:p w14:paraId="2BC89393" w14:textId="1FF6C75C" w:rsidR="00240A81" w:rsidRPr="004D2B5D" w:rsidRDefault="0021149D" w:rsidP="0021149D">
            <w:pPr>
              <w:pStyle w:val="ListParagraph"/>
              <w:numPr>
                <w:ilvl w:val="0"/>
                <w:numId w:val="7"/>
              </w:numPr>
              <w:spacing w:after="80"/>
              <w:ind w:left="360"/>
              <w:jc w:val="left"/>
            </w:pPr>
            <w:r>
              <w:rPr>
                <w:rFonts w:cs="Calibri"/>
                <w:szCs w:val="20"/>
                <w:lang w:val="en-US"/>
              </w:rPr>
              <w:t>or other stakeholders, based on analysis of evidence, options considered, risk and benefits of proposals.</w:t>
            </w:r>
          </w:p>
        </w:tc>
      </w:tr>
    </w:tbl>
    <w:p w14:paraId="2BC89395"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BC89397" w14:textId="77777777" w:rsidTr="008F2B3A">
        <w:trPr>
          <w:trHeight w:val="359"/>
          <w:tblHeader/>
        </w:trPr>
        <w:tc>
          <w:tcPr>
            <w:tcW w:w="9322" w:type="dxa"/>
            <w:shd w:val="clear" w:color="auto" w:fill="6F4F9B" w:themeFill="accent6"/>
            <w:tcMar>
              <w:top w:w="57" w:type="dxa"/>
            </w:tcMar>
          </w:tcPr>
          <w:p w14:paraId="2BC89396" w14:textId="77777777"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14:paraId="2BC8939A" w14:textId="77777777" w:rsidTr="0028672B">
        <w:trPr>
          <w:trHeight w:val="359"/>
        </w:trPr>
        <w:tc>
          <w:tcPr>
            <w:tcW w:w="9322" w:type="dxa"/>
            <w:shd w:val="clear" w:color="auto" w:fill="E1DAEC" w:themeFill="accent6" w:themeFillTint="33"/>
            <w:tcMar>
              <w:top w:w="57" w:type="dxa"/>
            </w:tcMar>
          </w:tcPr>
          <w:p w14:paraId="2BC89398" w14:textId="77777777" w:rsidR="008D0EB6" w:rsidRPr="004D2B5D" w:rsidRDefault="008D0EB6" w:rsidP="008F2B3A">
            <w:pPr>
              <w:pStyle w:val="Instructions"/>
              <w:jc w:val="left"/>
            </w:pPr>
            <w:r w:rsidRPr="004D2B5D">
              <w:t>What are the typical decisions that are made in the job without reference to any higher authority? What informs/constrains the decisions (</w:t>
            </w:r>
            <w:proofErr w:type="spellStart"/>
            <w:proofErr w:type="gramStart"/>
            <w:r w:rsidRPr="004D2B5D">
              <w:t>eg</w:t>
            </w:r>
            <w:proofErr w:type="spellEnd"/>
            <w:proofErr w:type="gramEnd"/>
            <w:r w:rsidRPr="004D2B5D">
              <w:t xml:space="preserve"> expenditure limits, have to follow clearly laid down procedures or working within broad objectives). What influence upon policy, procedures or resources is there (</w:t>
            </w:r>
            <w:proofErr w:type="spellStart"/>
            <w:proofErr w:type="gramStart"/>
            <w:r w:rsidRPr="004D2B5D">
              <w:t>eg</w:t>
            </w:r>
            <w:proofErr w:type="spellEnd"/>
            <w:proofErr w:type="gramEnd"/>
            <w:r w:rsidRPr="004D2B5D">
              <w:t xml:space="preserve"> giving advice to others)? </w:t>
            </w:r>
          </w:p>
          <w:p w14:paraId="2BC89399" w14:textId="77777777" w:rsidR="008D0EB6" w:rsidRPr="008D0EB6" w:rsidRDefault="008D0EB6" w:rsidP="008F2B3A">
            <w:pPr>
              <w:pStyle w:val="Instructions"/>
              <w:jc w:val="left"/>
            </w:pPr>
            <w:r w:rsidRPr="004D2B5D">
              <w:t xml:space="preserve">Who (or what) is next to be affected by the decisions that are made </w:t>
            </w:r>
            <w:r>
              <w:t xml:space="preserve">– for example, </w:t>
            </w:r>
            <w:r w:rsidRPr="004D2B5D">
              <w:t>supervisor sees them before th</w:t>
            </w:r>
            <w:r>
              <w:t>ey leave the team or the whole d</w:t>
            </w:r>
            <w:r w:rsidRPr="004D2B5D">
              <w:t xml:space="preserve">epartment sees and has to respond to the change that is </w:t>
            </w:r>
            <w:proofErr w:type="gramStart"/>
            <w:r w:rsidRPr="004D2B5D">
              <w:t>made.</w:t>
            </w:r>
            <w:proofErr w:type="gramEnd"/>
            <w:r w:rsidRPr="004D2B5D">
              <w:t xml:space="preserve"> Give typical example(s) of the consequences of the decisions (</w:t>
            </w:r>
            <w:proofErr w:type="spellStart"/>
            <w:proofErr w:type="gramStart"/>
            <w:r w:rsidRPr="004D2B5D">
              <w:t>eg</w:t>
            </w:r>
            <w:proofErr w:type="spellEnd"/>
            <w:proofErr w:type="gramEnd"/>
            <w:r w:rsidRPr="004D2B5D">
              <w:t xml:space="preserve"> what impact does the decision-making have on the performance </w:t>
            </w:r>
            <w:r>
              <w:t>of the team/section/department/o</w:t>
            </w:r>
            <w:r w:rsidRPr="004D2B5D">
              <w:t>rganisation)?</w:t>
            </w:r>
          </w:p>
        </w:tc>
      </w:tr>
      <w:tr w:rsidR="008D0EB6" w:rsidRPr="004273A1" w14:paraId="2BC8939F" w14:textId="77777777" w:rsidTr="008F2B3A">
        <w:trPr>
          <w:trHeight w:val="1701"/>
        </w:trPr>
        <w:tc>
          <w:tcPr>
            <w:tcW w:w="9322" w:type="dxa"/>
            <w:shd w:val="clear" w:color="auto" w:fill="FFFFFF" w:themeFill="background1"/>
            <w:tcMar>
              <w:top w:w="57" w:type="dxa"/>
            </w:tcMar>
          </w:tcPr>
          <w:p w14:paraId="4C59F6F8" w14:textId="32AC4B83" w:rsidR="00186A94" w:rsidRPr="00186A94" w:rsidRDefault="00186A94" w:rsidP="00186A94">
            <w:pPr>
              <w:pStyle w:val="ListParagraph"/>
              <w:numPr>
                <w:ilvl w:val="0"/>
                <w:numId w:val="8"/>
              </w:numPr>
              <w:autoSpaceDE w:val="0"/>
              <w:autoSpaceDN w:val="0"/>
              <w:adjustRightInd w:val="0"/>
              <w:spacing w:before="0" w:after="80"/>
              <w:ind w:left="360"/>
              <w:rPr>
                <w:rFonts w:cs="Calibri"/>
                <w:szCs w:val="20"/>
                <w:lang w:val="en-US"/>
              </w:rPr>
            </w:pPr>
            <w:r w:rsidRPr="00186A94">
              <w:rPr>
                <w:rFonts w:cs="Calibri"/>
                <w:szCs w:val="20"/>
                <w:lang w:val="en-US"/>
              </w:rPr>
              <w:t>Responsible for initiating and taking forward work in relevant policy areas – keeping under review</w:t>
            </w:r>
            <w:r w:rsidR="001A4E11">
              <w:rPr>
                <w:rFonts w:cs="Calibri"/>
                <w:szCs w:val="20"/>
                <w:lang w:val="en-US"/>
              </w:rPr>
              <w:t xml:space="preserve"> </w:t>
            </w:r>
            <w:r w:rsidRPr="00186A94">
              <w:rPr>
                <w:rFonts w:cs="Calibri"/>
                <w:szCs w:val="20"/>
                <w:lang w:val="en-US"/>
              </w:rPr>
              <w:t>developments and anticipating areas on which doctors will need support</w:t>
            </w:r>
          </w:p>
          <w:p w14:paraId="32645AE4" w14:textId="3614590F" w:rsidR="00186A94" w:rsidRPr="00186A94" w:rsidRDefault="00186A94" w:rsidP="00186A94">
            <w:pPr>
              <w:pStyle w:val="ListParagraph"/>
              <w:numPr>
                <w:ilvl w:val="1"/>
                <w:numId w:val="8"/>
              </w:numPr>
              <w:autoSpaceDE w:val="0"/>
              <w:autoSpaceDN w:val="0"/>
              <w:adjustRightInd w:val="0"/>
              <w:spacing w:before="0" w:after="80"/>
              <w:ind w:left="360"/>
              <w:rPr>
                <w:rFonts w:cs="Calibri"/>
                <w:szCs w:val="20"/>
                <w:lang w:val="en-US"/>
              </w:rPr>
            </w:pPr>
            <w:r w:rsidRPr="00186A94">
              <w:rPr>
                <w:rFonts w:cs="Calibri"/>
                <w:szCs w:val="20"/>
                <w:lang w:val="en-US"/>
              </w:rPr>
              <w:t>Sound judgement on the need to refer sensitive issues for higher level decision</w:t>
            </w:r>
          </w:p>
          <w:p w14:paraId="416902CE" w14:textId="3F887D06" w:rsidR="00186A94" w:rsidRPr="001A4E11" w:rsidRDefault="00186A94" w:rsidP="001A4E11">
            <w:pPr>
              <w:pStyle w:val="ListParagraph"/>
              <w:numPr>
                <w:ilvl w:val="1"/>
                <w:numId w:val="8"/>
              </w:numPr>
              <w:autoSpaceDE w:val="0"/>
              <w:autoSpaceDN w:val="0"/>
              <w:adjustRightInd w:val="0"/>
              <w:spacing w:before="0" w:after="80"/>
              <w:ind w:left="360"/>
              <w:rPr>
                <w:rFonts w:cs="Calibri"/>
                <w:szCs w:val="20"/>
                <w:lang w:val="en-US"/>
              </w:rPr>
            </w:pPr>
            <w:r w:rsidRPr="00186A94">
              <w:rPr>
                <w:rFonts w:cs="Calibri"/>
                <w:szCs w:val="20"/>
                <w:lang w:val="en-US"/>
              </w:rPr>
              <w:t xml:space="preserve">Policy proposals, guidance and critique of other </w:t>
            </w:r>
            <w:proofErr w:type="spellStart"/>
            <w:r w:rsidRPr="00186A94">
              <w:rPr>
                <w:rFonts w:cs="Calibri"/>
                <w:szCs w:val="20"/>
                <w:lang w:val="en-US"/>
              </w:rPr>
              <w:t>organisations’</w:t>
            </w:r>
            <w:proofErr w:type="spellEnd"/>
            <w:r w:rsidRPr="00186A94">
              <w:rPr>
                <w:rFonts w:cs="Calibri"/>
                <w:szCs w:val="20"/>
                <w:lang w:val="en-US"/>
              </w:rPr>
              <w:t xml:space="preserve"> proposals impacts on more than one branch</w:t>
            </w:r>
            <w:r w:rsidR="001A4E11">
              <w:rPr>
                <w:rFonts w:cs="Calibri"/>
                <w:szCs w:val="20"/>
                <w:lang w:val="en-US"/>
              </w:rPr>
              <w:t xml:space="preserve"> </w:t>
            </w:r>
            <w:r w:rsidRPr="001A4E11">
              <w:rPr>
                <w:rFonts w:cs="Calibri"/>
                <w:szCs w:val="20"/>
                <w:lang w:val="en-US"/>
              </w:rPr>
              <w:t>of practice and at times, on the profession as a whole</w:t>
            </w:r>
          </w:p>
          <w:p w14:paraId="2BC8939E" w14:textId="42A4178C" w:rsidR="004F3089" w:rsidRPr="001A4E11" w:rsidRDefault="00186A94" w:rsidP="001A4E11">
            <w:pPr>
              <w:pStyle w:val="ListParagraph"/>
              <w:numPr>
                <w:ilvl w:val="1"/>
                <w:numId w:val="8"/>
              </w:numPr>
              <w:autoSpaceDE w:val="0"/>
              <w:autoSpaceDN w:val="0"/>
              <w:adjustRightInd w:val="0"/>
              <w:spacing w:before="0" w:after="80"/>
              <w:ind w:left="360"/>
              <w:rPr>
                <w:rFonts w:cs="Calibri"/>
                <w:szCs w:val="20"/>
                <w:lang w:val="en-US"/>
              </w:rPr>
            </w:pPr>
            <w:r w:rsidRPr="00186A94">
              <w:rPr>
                <w:rFonts w:cs="Calibri"/>
                <w:szCs w:val="20"/>
                <w:lang w:val="en-US"/>
              </w:rPr>
              <w:t>Policy proposals and analysis can be used to enhance the BMA’s reputation with members and external</w:t>
            </w:r>
            <w:r w:rsidR="001A4E11">
              <w:rPr>
                <w:rFonts w:cs="Calibri"/>
                <w:szCs w:val="20"/>
                <w:lang w:val="en-US"/>
              </w:rPr>
              <w:t xml:space="preserve"> </w:t>
            </w:r>
            <w:r w:rsidRPr="001A4E11">
              <w:rPr>
                <w:rFonts w:cs="Calibri"/>
                <w:szCs w:val="20"/>
                <w:lang w:val="en-US"/>
              </w:rPr>
              <w:t>audiences (</w:t>
            </w:r>
            <w:proofErr w:type="spellStart"/>
            <w:r w:rsidRPr="001A4E11">
              <w:rPr>
                <w:rFonts w:cs="Calibri"/>
                <w:szCs w:val="20"/>
                <w:lang w:val="en-US"/>
              </w:rPr>
              <w:t>eg.</w:t>
            </w:r>
            <w:proofErr w:type="spellEnd"/>
            <w:r w:rsidRPr="001A4E11">
              <w:rPr>
                <w:rFonts w:cs="Calibri"/>
                <w:szCs w:val="20"/>
                <w:lang w:val="en-US"/>
              </w:rPr>
              <w:t xml:space="preserve"> government, public opinion).</w:t>
            </w:r>
          </w:p>
        </w:tc>
      </w:tr>
    </w:tbl>
    <w:p w14:paraId="2BC893A0"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BC893A2" w14:textId="77777777" w:rsidTr="008F2B3A">
        <w:trPr>
          <w:cantSplit/>
          <w:trHeight w:val="359"/>
          <w:tblHeader/>
        </w:trPr>
        <w:tc>
          <w:tcPr>
            <w:tcW w:w="9322" w:type="dxa"/>
            <w:shd w:val="clear" w:color="auto" w:fill="6F4F9B" w:themeFill="accent6"/>
            <w:tcMar>
              <w:top w:w="57" w:type="dxa"/>
            </w:tcMar>
          </w:tcPr>
          <w:p w14:paraId="2BC893A1"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Use of resources (supervision of resources and influence)</w:t>
            </w:r>
          </w:p>
        </w:tc>
      </w:tr>
      <w:tr w:rsidR="008D0EB6" w:rsidRPr="004273A1" w14:paraId="2BC893A5" w14:textId="77777777" w:rsidTr="008D0EB6">
        <w:trPr>
          <w:cantSplit/>
          <w:trHeight w:val="359"/>
        </w:trPr>
        <w:tc>
          <w:tcPr>
            <w:tcW w:w="9322" w:type="dxa"/>
            <w:shd w:val="clear" w:color="auto" w:fill="E1DAEC" w:themeFill="accent6" w:themeFillTint="33"/>
            <w:tcMar>
              <w:top w:w="57" w:type="dxa"/>
            </w:tcMar>
          </w:tcPr>
          <w:p w14:paraId="2BC893A3" w14:textId="77777777" w:rsidR="008D0EB6" w:rsidRPr="004D2B5D" w:rsidRDefault="008D0EB6" w:rsidP="0032575F">
            <w:pPr>
              <w:pStyle w:val="Instructions"/>
              <w:keepNext/>
              <w:keepLines/>
              <w:jc w:val="left"/>
            </w:pPr>
            <w:r w:rsidRPr="004D2B5D">
              <w:t xml:space="preserve">What responsibility is there for managing people, equipment, budgets, resources, customer’s </w:t>
            </w:r>
            <w:proofErr w:type="gramStart"/>
            <w:r w:rsidRPr="004D2B5D">
              <w:t>welfare</w:t>
            </w:r>
            <w:proofErr w:type="gramEnd"/>
            <w:r w:rsidRPr="004D2B5D">
              <w:t xml:space="preserve"> or confidential information?  If this is a staff management role describe what is involved</w:t>
            </w:r>
            <w:r w:rsidR="00011FC8">
              <w:t>,</w:t>
            </w:r>
            <w:r w:rsidRPr="004D2B5D">
              <w:t xml:space="preserve"> </w:t>
            </w:r>
            <w:proofErr w:type="spellStart"/>
            <w:proofErr w:type="gramStart"/>
            <w:r w:rsidRPr="004D2B5D">
              <w:t>eg</w:t>
            </w:r>
            <w:proofErr w:type="spellEnd"/>
            <w:proofErr w:type="gramEnd"/>
            <w:r w:rsidRPr="004D2B5D">
              <w:t xml:space="preserve"> staff reporting, staff development, appraisal, leading a </w:t>
            </w:r>
            <w:r w:rsidR="00011FC8">
              <w:t>d</w:t>
            </w:r>
            <w:r w:rsidRPr="004D2B5D">
              <w:t>epartment or the allocation of work.</w:t>
            </w:r>
          </w:p>
          <w:p w14:paraId="2BC893A4"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w:t>
            </w:r>
            <w:proofErr w:type="spellStart"/>
            <w:proofErr w:type="gramStart"/>
            <w:r w:rsidRPr="004D2B5D">
              <w:t>eg</w:t>
            </w:r>
            <w:proofErr w:type="spellEnd"/>
            <w:proofErr w:type="gramEnd"/>
            <w:r w:rsidRPr="004D2B5D">
              <w:t xml:space="preserve"> support role, team member, team leader, specialist policy adviser, or leading major areas of core business?</w:t>
            </w:r>
          </w:p>
        </w:tc>
      </w:tr>
      <w:tr w:rsidR="008D0EB6" w:rsidRPr="004273A1" w14:paraId="2BC893A8" w14:textId="77777777" w:rsidTr="008F2B3A">
        <w:trPr>
          <w:trHeight w:val="1701"/>
        </w:trPr>
        <w:tc>
          <w:tcPr>
            <w:tcW w:w="9322" w:type="dxa"/>
            <w:shd w:val="clear" w:color="auto" w:fill="FFFFFF" w:themeFill="background1"/>
            <w:tcMar>
              <w:top w:w="57" w:type="dxa"/>
            </w:tcMar>
          </w:tcPr>
          <w:p w14:paraId="46989812" w14:textId="77777777" w:rsidR="00277389" w:rsidRPr="00277389" w:rsidRDefault="00277389" w:rsidP="00277389">
            <w:pPr>
              <w:pStyle w:val="ListParagraph"/>
              <w:numPr>
                <w:ilvl w:val="0"/>
                <w:numId w:val="9"/>
              </w:numPr>
              <w:autoSpaceDE w:val="0"/>
              <w:autoSpaceDN w:val="0"/>
              <w:adjustRightInd w:val="0"/>
              <w:spacing w:before="0" w:after="120"/>
              <w:ind w:left="360"/>
              <w:rPr>
                <w:rFonts w:cs="Calibri"/>
                <w:szCs w:val="20"/>
                <w:lang w:val="en-US"/>
              </w:rPr>
            </w:pPr>
            <w:r w:rsidRPr="00277389">
              <w:rPr>
                <w:rFonts w:cs="Calibri"/>
                <w:szCs w:val="20"/>
                <w:lang w:val="en-US"/>
              </w:rPr>
              <w:t>Specialist adviser with responsibility for own portfolio of policy issues and projects.</w:t>
            </w:r>
          </w:p>
          <w:p w14:paraId="2BC893A7" w14:textId="40B18DD7" w:rsidR="00C77A00" w:rsidRPr="00277389" w:rsidRDefault="00277389" w:rsidP="00277389">
            <w:pPr>
              <w:pStyle w:val="ListParagraph"/>
              <w:numPr>
                <w:ilvl w:val="0"/>
                <w:numId w:val="9"/>
              </w:numPr>
              <w:autoSpaceDE w:val="0"/>
              <w:autoSpaceDN w:val="0"/>
              <w:adjustRightInd w:val="0"/>
              <w:spacing w:before="0" w:after="0"/>
              <w:ind w:left="360"/>
              <w:rPr>
                <w:rFonts w:cs="Calibri"/>
                <w:szCs w:val="20"/>
                <w:lang w:val="en-US"/>
              </w:rPr>
            </w:pPr>
            <w:r w:rsidRPr="00277389">
              <w:rPr>
                <w:rFonts w:cs="Calibri"/>
                <w:szCs w:val="20"/>
                <w:lang w:val="en-US"/>
              </w:rPr>
              <w:t>No direct management of staff, but responsible for matrix management of the work of policy advice and support officers and administrators, as appropriate</w:t>
            </w:r>
          </w:p>
        </w:tc>
      </w:tr>
    </w:tbl>
    <w:p w14:paraId="2BC893A9"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BC893AB" w14:textId="77777777" w:rsidTr="008F2B3A">
        <w:trPr>
          <w:cantSplit/>
          <w:trHeight w:val="359"/>
          <w:tblHeader/>
        </w:trPr>
        <w:tc>
          <w:tcPr>
            <w:tcW w:w="9322" w:type="dxa"/>
            <w:shd w:val="clear" w:color="auto" w:fill="6F4F9B" w:themeFill="accent6"/>
            <w:tcMar>
              <w:top w:w="57" w:type="dxa"/>
            </w:tcMar>
          </w:tcPr>
          <w:p w14:paraId="2BC893AA" w14:textId="77777777" w:rsidR="008D0EB6" w:rsidRPr="00046FA4" w:rsidRDefault="008D0EB6" w:rsidP="008F2B3A">
            <w:pPr>
              <w:jc w:val="left"/>
              <w:rPr>
                <w:rFonts w:cstheme="minorHAnsi"/>
                <w:b/>
                <w:szCs w:val="20"/>
              </w:rPr>
            </w:pPr>
            <w:r>
              <w:rPr>
                <w:rFonts w:cstheme="minorHAnsi"/>
                <w:b/>
                <w:color w:val="FFFFFF" w:themeColor="background1"/>
                <w:szCs w:val="20"/>
              </w:rPr>
              <w:t xml:space="preserve">Communication (level, internal and external </w:t>
            </w:r>
            <w:proofErr w:type="gramStart"/>
            <w:r>
              <w:rPr>
                <w:rFonts w:cstheme="minorHAnsi"/>
                <w:b/>
                <w:color w:val="FFFFFF" w:themeColor="background1"/>
                <w:szCs w:val="20"/>
              </w:rPr>
              <w:t>demands</w:t>
            </w:r>
            <w:proofErr w:type="gramEnd"/>
            <w:r>
              <w:rPr>
                <w:rFonts w:cstheme="minorHAnsi"/>
                <w:b/>
                <w:color w:val="FFFFFF" w:themeColor="background1"/>
                <w:szCs w:val="20"/>
              </w:rPr>
              <w:t xml:space="preserve"> and significance)</w:t>
            </w:r>
          </w:p>
        </w:tc>
      </w:tr>
      <w:tr w:rsidR="008D0EB6" w:rsidRPr="004273A1" w14:paraId="2BC893AF" w14:textId="77777777" w:rsidTr="0028672B">
        <w:trPr>
          <w:cantSplit/>
          <w:trHeight w:val="359"/>
        </w:trPr>
        <w:tc>
          <w:tcPr>
            <w:tcW w:w="9322" w:type="dxa"/>
            <w:shd w:val="clear" w:color="auto" w:fill="E1DAEC" w:themeFill="accent6" w:themeFillTint="33"/>
            <w:tcMar>
              <w:top w:w="57" w:type="dxa"/>
            </w:tcMar>
          </w:tcPr>
          <w:p w14:paraId="2BC893AC" w14:textId="77777777"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w:t>
            </w:r>
            <w:proofErr w:type="spellStart"/>
            <w:proofErr w:type="gramStart"/>
            <w:r w:rsidRPr="004D2B5D">
              <w:t>eg</w:t>
            </w:r>
            <w:proofErr w:type="spellEnd"/>
            <w:proofErr w:type="gramEnd"/>
            <w:r w:rsidRPr="004D2B5D">
              <w:t xml:space="preserve">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2BC893AD"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w:t>
            </w:r>
            <w:proofErr w:type="spellStart"/>
            <w:proofErr w:type="gramStart"/>
            <w:r w:rsidRPr="004D2B5D">
              <w:t>eg</w:t>
            </w:r>
            <w:proofErr w:type="spellEnd"/>
            <w:proofErr w:type="gramEnd"/>
            <w:r w:rsidRPr="004D2B5D">
              <w:t xml:space="preserve"> members who are not committee members, suppliers, members of the public? Approximately what percentage of the time is spent on external communications?</w:t>
            </w:r>
          </w:p>
          <w:p w14:paraId="2BC893AE" w14:textId="77777777" w:rsidR="008D0EB6" w:rsidRPr="008D0EB6" w:rsidRDefault="008D0EB6" w:rsidP="008F2B3A">
            <w:pPr>
              <w:pStyle w:val="Instructions"/>
              <w:jc w:val="left"/>
            </w:pPr>
            <w:r w:rsidRPr="004D2B5D">
              <w:t xml:space="preserve">What is the purpose of these contacts, </w:t>
            </w:r>
            <w:proofErr w:type="spellStart"/>
            <w:proofErr w:type="gramStart"/>
            <w:r w:rsidRPr="004D2B5D">
              <w:t>eg</w:t>
            </w:r>
            <w:proofErr w:type="spellEnd"/>
            <w:proofErr w:type="gramEnd"/>
            <w:r w:rsidRPr="004D2B5D">
              <w:t xml:space="preserve"> conveying information, gathering data?</w:t>
            </w:r>
          </w:p>
        </w:tc>
      </w:tr>
      <w:tr w:rsidR="008D0EB6" w:rsidRPr="004273A1" w14:paraId="2BC893B2" w14:textId="77777777" w:rsidTr="008F2B3A">
        <w:trPr>
          <w:trHeight w:val="1701"/>
        </w:trPr>
        <w:tc>
          <w:tcPr>
            <w:tcW w:w="9322" w:type="dxa"/>
            <w:shd w:val="clear" w:color="auto" w:fill="FFFFFF" w:themeFill="background1"/>
            <w:tcMar>
              <w:top w:w="57" w:type="dxa"/>
            </w:tcMar>
          </w:tcPr>
          <w:p w14:paraId="5A726586" w14:textId="6C3CDDBC" w:rsidR="00314DEE" w:rsidRPr="00C84D93" w:rsidRDefault="00314DEE" w:rsidP="00C84D93">
            <w:pPr>
              <w:pStyle w:val="ListParagraph"/>
              <w:numPr>
                <w:ilvl w:val="0"/>
                <w:numId w:val="11"/>
              </w:numPr>
              <w:autoSpaceDE w:val="0"/>
              <w:autoSpaceDN w:val="0"/>
              <w:adjustRightInd w:val="0"/>
              <w:spacing w:before="0" w:after="80"/>
              <w:ind w:left="360"/>
              <w:rPr>
                <w:rFonts w:cs="Calibri"/>
                <w:szCs w:val="20"/>
                <w:lang w:val="en-US"/>
              </w:rPr>
            </w:pPr>
            <w:r w:rsidRPr="00314DEE">
              <w:rPr>
                <w:rFonts w:cs="Calibri"/>
                <w:szCs w:val="20"/>
                <w:lang w:val="en-US"/>
              </w:rPr>
              <w:t>Extensive contact with committee leads, committee chairs and committees, devolved nations and</w:t>
            </w:r>
            <w:r w:rsidR="00C84D93">
              <w:rPr>
                <w:rFonts w:cs="Calibri"/>
                <w:szCs w:val="20"/>
                <w:lang w:val="en-US"/>
              </w:rPr>
              <w:t xml:space="preserve"> </w:t>
            </w:r>
            <w:r w:rsidRPr="00C84D93">
              <w:rPr>
                <w:rFonts w:cs="Calibri"/>
                <w:szCs w:val="20"/>
                <w:lang w:val="en-US"/>
              </w:rPr>
              <w:t>communications and engagement directorates. Purpose: to understand, challenge and agree policy</w:t>
            </w:r>
            <w:r w:rsidR="00C84D93">
              <w:rPr>
                <w:rFonts w:cs="Calibri"/>
                <w:szCs w:val="20"/>
                <w:lang w:val="en-US"/>
              </w:rPr>
              <w:t xml:space="preserve"> </w:t>
            </w:r>
            <w:r w:rsidRPr="00C84D93">
              <w:rPr>
                <w:rFonts w:cs="Calibri"/>
                <w:szCs w:val="20"/>
                <w:lang w:val="en-US"/>
              </w:rPr>
              <w:t xml:space="preserve">proposals; present proposals, briefings and/or guidance; interpret and present other </w:t>
            </w:r>
            <w:proofErr w:type="spellStart"/>
            <w:r w:rsidRPr="00C84D93">
              <w:rPr>
                <w:rFonts w:cs="Calibri"/>
                <w:szCs w:val="20"/>
                <w:lang w:val="en-US"/>
              </w:rPr>
              <w:t>organisations’</w:t>
            </w:r>
            <w:proofErr w:type="spellEnd"/>
            <w:r w:rsidR="00C84D93">
              <w:rPr>
                <w:rFonts w:cs="Calibri"/>
                <w:szCs w:val="20"/>
                <w:lang w:val="en-US"/>
              </w:rPr>
              <w:t xml:space="preserve"> </w:t>
            </w:r>
            <w:r w:rsidRPr="00C84D93">
              <w:rPr>
                <w:rFonts w:cs="Calibri"/>
                <w:szCs w:val="20"/>
                <w:lang w:val="en-US"/>
              </w:rPr>
              <w:t>proposals to internal audiences</w:t>
            </w:r>
          </w:p>
          <w:p w14:paraId="5EA199F2" w14:textId="77777777" w:rsidR="00C84D93" w:rsidRDefault="00314DEE" w:rsidP="00314DEE">
            <w:pPr>
              <w:pStyle w:val="ListParagraph"/>
              <w:numPr>
                <w:ilvl w:val="0"/>
                <w:numId w:val="10"/>
              </w:numPr>
              <w:spacing w:after="80"/>
              <w:ind w:left="360"/>
              <w:rPr>
                <w:lang w:val="en-US"/>
              </w:rPr>
            </w:pPr>
            <w:r>
              <w:rPr>
                <w:lang w:val="en-US"/>
              </w:rPr>
              <w:t xml:space="preserve">Develop contacts with counterparts in external </w:t>
            </w:r>
            <w:proofErr w:type="spellStart"/>
            <w:r>
              <w:rPr>
                <w:lang w:val="en-US"/>
              </w:rPr>
              <w:t>organisations</w:t>
            </w:r>
            <w:proofErr w:type="spellEnd"/>
            <w:r>
              <w:rPr>
                <w:lang w:val="en-US"/>
              </w:rPr>
              <w:t xml:space="preserve">. </w:t>
            </w:r>
          </w:p>
          <w:p w14:paraId="2BC893B1" w14:textId="56574381" w:rsidR="004F3089" w:rsidRPr="00C84D93" w:rsidRDefault="00314DEE" w:rsidP="00C84D93">
            <w:pPr>
              <w:pStyle w:val="ListParagraph"/>
              <w:numPr>
                <w:ilvl w:val="0"/>
                <w:numId w:val="10"/>
              </w:numPr>
              <w:spacing w:after="80"/>
              <w:ind w:left="360"/>
              <w:rPr>
                <w:lang w:val="en-US"/>
              </w:rPr>
            </w:pPr>
            <w:r>
              <w:rPr>
                <w:lang w:val="en-US"/>
              </w:rPr>
              <w:t>Represent BMA at external meetings –</w:t>
            </w:r>
            <w:r w:rsidR="000C08A8">
              <w:rPr>
                <w:lang w:val="en-US"/>
              </w:rPr>
              <w:t xml:space="preserve"> </w:t>
            </w:r>
            <w:r w:rsidRPr="00C84D93">
              <w:rPr>
                <w:rFonts w:cs="Calibri"/>
                <w:szCs w:val="20"/>
                <w:lang w:val="en-US"/>
              </w:rPr>
              <w:t>present proposals to counterparts and at conferences/seminars as necessary</w:t>
            </w:r>
          </w:p>
        </w:tc>
      </w:tr>
    </w:tbl>
    <w:p w14:paraId="2BC893B3"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BC893B5" w14:textId="77777777" w:rsidTr="008F2B3A">
        <w:trPr>
          <w:cantSplit/>
          <w:trHeight w:val="359"/>
          <w:tblHeader/>
        </w:trPr>
        <w:tc>
          <w:tcPr>
            <w:tcW w:w="9322" w:type="dxa"/>
            <w:shd w:val="clear" w:color="auto" w:fill="6F4F9B" w:themeFill="accent6"/>
            <w:tcMar>
              <w:top w:w="57" w:type="dxa"/>
            </w:tcMar>
          </w:tcPr>
          <w:p w14:paraId="2BC893B4" w14:textId="77777777" w:rsidR="008D0EB6" w:rsidRPr="00046FA4" w:rsidRDefault="00DF1A9E" w:rsidP="008F2B3A">
            <w:pPr>
              <w:jc w:val="left"/>
              <w:rPr>
                <w:rFonts w:cstheme="minorHAnsi"/>
                <w:b/>
                <w:szCs w:val="20"/>
              </w:rPr>
            </w:pPr>
            <w:bookmarkStart w:id="0" w:name="_Hlk14091591"/>
            <w:r>
              <w:rPr>
                <w:rFonts w:eastAsiaTheme="minorEastAsia" w:cstheme="minorBidi"/>
                <w:lang w:eastAsia="ja-JP"/>
              </w:rPr>
              <w:br w:type="page"/>
            </w:r>
            <w:r w:rsidR="008D0EB6">
              <w:rPr>
                <w:rFonts w:cstheme="minorHAnsi"/>
                <w:b/>
                <w:color w:val="FFFFFF" w:themeColor="background1"/>
                <w:szCs w:val="20"/>
              </w:rPr>
              <w:t xml:space="preserve">Physical demands &amp; coordination (physical effort and mental strain) </w:t>
            </w:r>
          </w:p>
        </w:tc>
      </w:tr>
      <w:tr w:rsidR="008D0EB6" w:rsidRPr="004273A1" w14:paraId="2BC893B7" w14:textId="77777777" w:rsidTr="0028672B">
        <w:trPr>
          <w:cantSplit/>
          <w:trHeight w:val="359"/>
        </w:trPr>
        <w:tc>
          <w:tcPr>
            <w:tcW w:w="9322" w:type="dxa"/>
            <w:shd w:val="clear" w:color="auto" w:fill="E1DAEC" w:themeFill="accent6" w:themeFillTint="33"/>
            <w:tcMar>
              <w:top w:w="57" w:type="dxa"/>
            </w:tcMar>
          </w:tcPr>
          <w:p w14:paraId="2BC893B6"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2BC893BA" w14:textId="77777777" w:rsidTr="008F2B3A">
        <w:trPr>
          <w:trHeight w:val="1134"/>
        </w:trPr>
        <w:tc>
          <w:tcPr>
            <w:tcW w:w="9322" w:type="dxa"/>
            <w:shd w:val="clear" w:color="auto" w:fill="FFFFFF" w:themeFill="background1"/>
            <w:tcMar>
              <w:top w:w="57" w:type="dxa"/>
            </w:tcMar>
          </w:tcPr>
          <w:p w14:paraId="2BC893B8" w14:textId="77777777" w:rsidR="008F2B3A" w:rsidRDefault="00D0256B" w:rsidP="008F2B3A">
            <w:pPr>
              <w:pStyle w:val="ListParagraph"/>
              <w:jc w:val="left"/>
            </w:pPr>
            <w:r>
              <w:t xml:space="preserve">Ability to </w:t>
            </w:r>
            <w:r w:rsidR="001456C3">
              <w:t>maintain focus and concentration while working in an open plan office</w:t>
            </w:r>
            <w:r>
              <w:t xml:space="preserve"> </w:t>
            </w:r>
          </w:p>
          <w:p w14:paraId="2BC893B9" w14:textId="77777777" w:rsidR="0010604B" w:rsidRPr="004D2B5D" w:rsidRDefault="0010604B" w:rsidP="008F2B3A">
            <w:pPr>
              <w:pStyle w:val="ListParagraph"/>
              <w:jc w:val="left"/>
            </w:pPr>
            <w:r>
              <w:t xml:space="preserve">Occasional need to travel to BMA </w:t>
            </w:r>
            <w:r w:rsidR="00F315A2">
              <w:t xml:space="preserve">national </w:t>
            </w:r>
            <w:r>
              <w:t xml:space="preserve">offices and </w:t>
            </w:r>
            <w:r w:rsidR="00F315A2">
              <w:t>external meetings within the UK</w:t>
            </w:r>
          </w:p>
        </w:tc>
      </w:tr>
      <w:bookmarkEnd w:id="0"/>
    </w:tbl>
    <w:p w14:paraId="2BC893BB"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297921" w:rsidRPr="004273A1" w14:paraId="36FE8766" w14:textId="77777777" w:rsidTr="00FD686A">
        <w:trPr>
          <w:cantSplit/>
          <w:trHeight w:val="359"/>
          <w:tblHeader/>
        </w:trPr>
        <w:tc>
          <w:tcPr>
            <w:tcW w:w="9322" w:type="dxa"/>
            <w:shd w:val="clear" w:color="auto" w:fill="6F4F9B" w:themeFill="accent6"/>
            <w:tcMar>
              <w:top w:w="57" w:type="dxa"/>
            </w:tcMar>
          </w:tcPr>
          <w:p w14:paraId="1E8031AD" w14:textId="6DB8966E" w:rsidR="00297921" w:rsidRPr="00297921" w:rsidRDefault="00E43DCC" w:rsidP="00FD686A">
            <w:pPr>
              <w:jc w:val="left"/>
              <w:rPr>
                <w:rFonts w:cstheme="minorHAnsi"/>
                <w:b/>
                <w:color w:val="FFFFFF" w:themeColor="background1"/>
                <w:szCs w:val="20"/>
              </w:rPr>
            </w:pPr>
            <w:r>
              <w:rPr>
                <w:rFonts w:cstheme="minorHAnsi"/>
                <w:b/>
                <w:color w:val="FFFFFF" w:themeColor="background1"/>
              </w:rPr>
              <w:t>BMA competency level required</w:t>
            </w:r>
          </w:p>
        </w:tc>
      </w:tr>
      <w:tr w:rsidR="00297921" w:rsidRPr="004273A1" w14:paraId="71F39BFD" w14:textId="77777777" w:rsidTr="00FD686A">
        <w:trPr>
          <w:cantSplit/>
          <w:trHeight w:val="359"/>
        </w:trPr>
        <w:tc>
          <w:tcPr>
            <w:tcW w:w="9322" w:type="dxa"/>
            <w:shd w:val="clear" w:color="auto" w:fill="E1DAEC" w:themeFill="accent6" w:themeFillTint="33"/>
            <w:tcMar>
              <w:top w:w="57" w:type="dxa"/>
            </w:tcMar>
          </w:tcPr>
          <w:p w14:paraId="5D9D2DD1" w14:textId="1A432815" w:rsidR="00297921" w:rsidRPr="00E43DCC" w:rsidRDefault="00E43DCC" w:rsidP="00FD686A">
            <w:pPr>
              <w:pStyle w:val="Instructions"/>
              <w:jc w:val="left"/>
              <w:rPr>
                <w:i w:val="0"/>
              </w:rPr>
            </w:pPr>
            <w:r>
              <w:rPr>
                <w:i w:val="0"/>
              </w:rPr>
              <w:t xml:space="preserve">Behavioural competency </w:t>
            </w:r>
          </w:p>
        </w:tc>
      </w:tr>
      <w:tr w:rsidR="00297921" w:rsidRPr="004273A1" w14:paraId="6B9D1249" w14:textId="77777777" w:rsidTr="00FD686A">
        <w:trPr>
          <w:trHeight w:val="1134"/>
        </w:trPr>
        <w:tc>
          <w:tcPr>
            <w:tcW w:w="9322" w:type="dxa"/>
            <w:shd w:val="clear" w:color="auto" w:fill="FFFFFF" w:themeFill="background1"/>
            <w:tcMar>
              <w:top w:w="57" w:type="dxa"/>
            </w:tcMar>
          </w:tcPr>
          <w:p w14:paraId="47DFD008" w14:textId="7347E76F" w:rsidR="00297921" w:rsidRDefault="00E43DCC" w:rsidP="00FD686A">
            <w:pPr>
              <w:pStyle w:val="ListParagraph"/>
              <w:jc w:val="left"/>
            </w:pPr>
            <w:r>
              <w:t xml:space="preserve">Personal responsibility – demonstrates a positive attitude and takes ownership and responsibility for work performance. </w:t>
            </w:r>
          </w:p>
          <w:p w14:paraId="5416602D" w14:textId="77777777" w:rsidR="00E43DCC" w:rsidRDefault="00E43DCC" w:rsidP="00FD686A">
            <w:pPr>
              <w:pStyle w:val="ListParagraph"/>
              <w:jc w:val="left"/>
            </w:pPr>
            <w:r>
              <w:t xml:space="preserve">Service focus – demonstrated an understanding of customer needs </w:t>
            </w:r>
            <w:r w:rsidR="00B2528E">
              <w:t>and has a service orientation</w:t>
            </w:r>
          </w:p>
          <w:p w14:paraId="011295AC" w14:textId="77777777" w:rsidR="00B2528E" w:rsidRDefault="00B2528E" w:rsidP="00FD686A">
            <w:pPr>
              <w:pStyle w:val="ListParagraph"/>
              <w:jc w:val="left"/>
            </w:pPr>
            <w:r>
              <w:t>Gathering information – is driven to seek out information and carries out research to the level req</w:t>
            </w:r>
            <w:r w:rsidR="00651F55">
              <w:t>uired to objectives</w:t>
            </w:r>
          </w:p>
          <w:p w14:paraId="1E09AD69" w14:textId="77777777" w:rsidR="00651F55" w:rsidRDefault="00651F55" w:rsidP="00FD686A">
            <w:pPr>
              <w:pStyle w:val="ListParagraph"/>
              <w:jc w:val="left"/>
            </w:pPr>
            <w:r>
              <w:t>Team working – works with colleagues cooperatively in own department and the wider organisation</w:t>
            </w:r>
          </w:p>
          <w:p w14:paraId="65E1EA5C" w14:textId="77777777" w:rsidR="00651F55" w:rsidRDefault="00FF0F86" w:rsidP="00FD686A">
            <w:pPr>
              <w:pStyle w:val="ListParagraph"/>
              <w:jc w:val="left"/>
            </w:pPr>
            <w:r>
              <w:lastRenderedPageBreak/>
              <w:t>Influencing others – persuades other to support a viewpoint and achieve their participation</w:t>
            </w:r>
          </w:p>
          <w:p w14:paraId="70DAB33A" w14:textId="77777777" w:rsidR="00FF0F86" w:rsidRDefault="00FF0F86" w:rsidP="00FD686A">
            <w:pPr>
              <w:pStyle w:val="ListParagraph"/>
              <w:jc w:val="left"/>
            </w:pPr>
            <w:r>
              <w:t>Dealing with change – implements and adapts to new ideas and ways of working at in</w:t>
            </w:r>
            <w:r w:rsidR="00D26F4A">
              <w:t xml:space="preserve">dividual, </w:t>
            </w:r>
            <w:proofErr w:type="gramStart"/>
            <w:r w:rsidR="00D26F4A">
              <w:t>team</w:t>
            </w:r>
            <w:proofErr w:type="gramEnd"/>
            <w:r w:rsidR="00D26F4A">
              <w:t xml:space="preserve"> and organisation level</w:t>
            </w:r>
          </w:p>
          <w:p w14:paraId="0F80AF2F" w14:textId="77777777" w:rsidR="00D26F4A" w:rsidRDefault="00D26F4A" w:rsidP="00FD686A">
            <w:pPr>
              <w:pStyle w:val="ListParagraph"/>
              <w:jc w:val="left"/>
            </w:pPr>
            <w:r>
              <w:t xml:space="preserve">Creativity and innovation – </w:t>
            </w:r>
            <w:proofErr w:type="gramStart"/>
            <w:r>
              <w:t>takes</w:t>
            </w:r>
            <w:proofErr w:type="gramEnd"/>
            <w:r>
              <w:t xml:space="preserve"> a creative approach to work, identifies new ways of doing things and develops ideas to benefit the association</w:t>
            </w:r>
          </w:p>
          <w:p w14:paraId="12E4A33F" w14:textId="77777777" w:rsidR="00D26F4A" w:rsidRDefault="00D26F4A" w:rsidP="00FD686A">
            <w:pPr>
              <w:pStyle w:val="ListParagraph"/>
              <w:jc w:val="left"/>
            </w:pPr>
            <w:r>
              <w:t>Managing and develop</w:t>
            </w:r>
            <w:r w:rsidR="00A61E51">
              <w:t>ing people – sets goals and ensures others perform to their full potential and meet required standards</w:t>
            </w:r>
          </w:p>
          <w:p w14:paraId="028CB8E0" w14:textId="3A1BD33F" w:rsidR="00A61E51" w:rsidRPr="004D2B5D" w:rsidRDefault="00A61E51" w:rsidP="00FD686A">
            <w:pPr>
              <w:pStyle w:val="ListParagraph"/>
              <w:jc w:val="left"/>
            </w:pPr>
            <w:r>
              <w:t xml:space="preserve">Leading people – communicates goals, </w:t>
            </w:r>
            <w:proofErr w:type="gramStart"/>
            <w:r>
              <w:t>engages</w:t>
            </w:r>
            <w:proofErr w:type="gramEnd"/>
            <w:r>
              <w:t xml:space="preserve"> and motivates others to achieve. </w:t>
            </w:r>
          </w:p>
        </w:tc>
      </w:tr>
    </w:tbl>
    <w:p w14:paraId="2BC893C5" w14:textId="77777777" w:rsidR="008D0EB6" w:rsidRDefault="008D0EB6" w:rsidP="000007E1">
      <w:pPr>
        <w:rPr>
          <w:rFonts w:cstheme="minorHAnsi"/>
          <w:b/>
        </w:rPr>
      </w:pPr>
    </w:p>
    <w:p w14:paraId="2BC893C6" w14:textId="77777777" w:rsidR="00E4764E" w:rsidRDefault="00E4764E" w:rsidP="000007E1">
      <w:pPr>
        <w:rPr>
          <w:rFonts w:cstheme="minorHAnsi"/>
          <w:b/>
        </w:rPr>
      </w:pPr>
    </w:p>
    <w:p w14:paraId="2BC893C7" w14:textId="77777777" w:rsidR="006C6218" w:rsidRDefault="006C6218" w:rsidP="000007E1">
      <w:pPr>
        <w:rPr>
          <w:rFonts w:cstheme="minorHAnsi"/>
          <w:b/>
        </w:rPr>
      </w:pPr>
    </w:p>
    <w:p w14:paraId="2BC893C8" w14:textId="77777777" w:rsidR="00011FC8" w:rsidRDefault="00011FC8"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096"/>
        <w:gridCol w:w="3226"/>
      </w:tblGrid>
      <w:tr w:rsidR="00104F90" w:rsidRPr="004273A1" w14:paraId="2BC893CA" w14:textId="77777777" w:rsidTr="0028672B">
        <w:trPr>
          <w:cantSplit/>
          <w:trHeight w:val="359"/>
          <w:tblHeader/>
        </w:trPr>
        <w:tc>
          <w:tcPr>
            <w:tcW w:w="9322" w:type="dxa"/>
            <w:gridSpan w:val="2"/>
            <w:shd w:val="clear" w:color="auto" w:fill="6F4F9B" w:themeFill="accent6"/>
            <w:tcMar>
              <w:top w:w="57" w:type="dxa"/>
            </w:tcMar>
          </w:tcPr>
          <w:p w14:paraId="2BC893C9" w14:textId="77777777" w:rsidR="00104F90" w:rsidRPr="00046FA4" w:rsidRDefault="00104F90" w:rsidP="000007E1">
            <w:pPr>
              <w:jc w:val="left"/>
              <w:rPr>
                <w:rFonts w:cstheme="minorHAnsi"/>
                <w:b/>
                <w:szCs w:val="20"/>
              </w:rPr>
            </w:pPr>
            <w:r>
              <w:rPr>
                <w:rFonts w:cstheme="minorHAnsi"/>
                <w:b/>
                <w:color w:val="FFFFFF" w:themeColor="background1"/>
                <w:szCs w:val="20"/>
              </w:rPr>
              <w:t>Sign-off</w:t>
            </w:r>
          </w:p>
        </w:tc>
      </w:tr>
      <w:tr w:rsidR="00104F90" w:rsidRPr="004273A1" w14:paraId="2BC893CD" w14:textId="77777777" w:rsidTr="008C6D4C">
        <w:trPr>
          <w:trHeight w:val="356"/>
        </w:trPr>
        <w:tc>
          <w:tcPr>
            <w:tcW w:w="6096" w:type="dxa"/>
            <w:tcBorders>
              <w:bottom w:val="single" w:sz="4" w:space="0" w:color="6F4F9B" w:themeColor="accent6"/>
            </w:tcBorders>
            <w:shd w:val="clear" w:color="auto" w:fill="FFFFFF" w:themeFill="background1"/>
            <w:tcMar>
              <w:top w:w="57" w:type="dxa"/>
            </w:tcMar>
          </w:tcPr>
          <w:p w14:paraId="2BC893CB" w14:textId="13662005" w:rsidR="00104F90" w:rsidRPr="008D0EB6" w:rsidRDefault="00104F90" w:rsidP="0032575F">
            <w:pPr>
              <w:rPr>
                <w:rFonts w:cstheme="minorHAnsi"/>
                <w:szCs w:val="20"/>
              </w:rPr>
            </w:pPr>
            <w:r>
              <w:t>Manager:</w:t>
            </w:r>
            <w:r w:rsidR="0025190C">
              <w:t xml:space="preserve">          </w:t>
            </w:r>
            <w:r w:rsidR="00C2332C">
              <w:t>Evita Syrengela</w:t>
            </w:r>
          </w:p>
        </w:tc>
        <w:tc>
          <w:tcPr>
            <w:tcW w:w="3226" w:type="dxa"/>
            <w:tcBorders>
              <w:bottom w:val="single" w:sz="4" w:space="0" w:color="6F4F9B" w:themeColor="accent6"/>
            </w:tcBorders>
            <w:shd w:val="clear" w:color="auto" w:fill="FFFFFF" w:themeFill="background1"/>
            <w:tcMar>
              <w:top w:w="57" w:type="dxa"/>
            </w:tcMar>
          </w:tcPr>
          <w:p w14:paraId="2BC893CC" w14:textId="6285DAB4" w:rsidR="00104F90" w:rsidRPr="004273A1" w:rsidRDefault="00104F90" w:rsidP="0032575F">
            <w:pPr>
              <w:rPr>
                <w:rFonts w:cstheme="minorHAnsi"/>
                <w:szCs w:val="20"/>
              </w:rPr>
            </w:pPr>
            <w:r>
              <w:rPr>
                <w:rFonts w:cstheme="minorHAnsi"/>
                <w:szCs w:val="20"/>
              </w:rPr>
              <w:t>Date:</w:t>
            </w:r>
            <w:r w:rsidR="006D2F1E">
              <w:rPr>
                <w:rFonts w:cstheme="minorHAnsi"/>
                <w:szCs w:val="20"/>
              </w:rPr>
              <w:t xml:space="preserve">   </w:t>
            </w:r>
            <w:r w:rsidR="00C2332C">
              <w:rPr>
                <w:rFonts w:cstheme="minorHAnsi"/>
                <w:szCs w:val="20"/>
              </w:rPr>
              <w:t>15 July 2015</w:t>
            </w:r>
          </w:p>
        </w:tc>
      </w:tr>
      <w:tr w:rsidR="00104F90" w:rsidRPr="004273A1" w14:paraId="2BC893D0" w14:textId="77777777" w:rsidTr="00104F90">
        <w:trPr>
          <w:trHeight w:val="356"/>
        </w:trPr>
        <w:tc>
          <w:tcPr>
            <w:tcW w:w="6096" w:type="dxa"/>
            <w:tcBorders>
              <w:bottom w:val="single" w:sz="4" w:space="0" w:color="6F4F9B" w:themeColor="accent6"/>
            </w:tcBorders>
            <w:shd w:val="clear" w:color="auto" w:fill="FFFFFF" w:themeFill="background1"/>
            <w:tcMar>
              <w:top w:w="57" w:type="dxa"/>
            </w:tcMar>
          </w:tcPr>
          <w:p w14:paraId="2BC893CE" w14:textId="77777777" w:rsidR="00104F90" w:rsidRPr="008D0EB6" w:rsidRDefault="00104F90" w:rsidP="0032575F">
            <w:pPr>
              <w:rPr>
                <w:rFonts w:cstheme="minorHAnsi"/>
                <w:szCs w:val="20"/>
              </w:rPr>
            </w:pPr>
            <w:r>
              <w:t>Role holder:</w:t>
            </w:r>
          </w:p>
        </w:tc>
        <w:tc>
          <w:tcPr>
            <w:tcW w:w="3226" w:type="dxa"/>
            <w:tcBorders>
              <w:bottom w:val="single" w:sz="4" w:space="0" w:color="6F4F9B" w:themeColor="accent6"/>
            </w:tcBorders>
            <w:shd w:val="clear" w:color="auto" w:fill="FFFFFF" w:themeFill="background1"/>
            <w:tcMar>
              <w:top w:w="57" w:type="dxa"/>
            </w:tcMar>
          </w:tcPr>
          <w:p w14:paraId="2BC893CF" w14:textId="77777777" w:rsidR="00104F90" w:rsidRPr="004273A1" w:rsidRDefault="00104F90" w:rsidP="0032575F">
            <w:pPr>
              <w:rPr>
                <w:rFonts w:cstheme="minorHAnsi"/>
                <w:szCs w:val="20"/>
              </w:rPr>
            </w:pPr>
            <w:r>
              <w:rPr>
                <w:rFonts w:cstheme="minorHAnsi"/>
                <w:szCs w:val="20"/>
              </w:rPr>
              <w:t>Date:</w:t>
            </w:r>
          </w:p>
        </w:tc>
      </w:tr>
    </w:tbl>
    <w:p w14:paraId="2BC893D1" w14:textId="77777777" w:rsidR="00104F90" w:rsidRDefault="00104F90" w:rsidP="000007E1">
      <w:pPr>
        <w:rPr>
          <w:rFonts w:cstheme="minorHAnsi"/>
          <w:b/>
          <w:color w:val="6F4F9B" w:themeColor="accent6"/>
          <w:sz w:val="28"/>
          <w:szCs w:val="28"/>
        </w:rPr>
      </w:pPr>
    </w:p>
    <w:sectPr w:rsidR="00104F90" w:rsidSect="006C6218">
      <w:headerReference w:type="default" r:id="rId11"/>
      <w:footerReference w:type="default" r:id="rId12"/>
      <w:headerReference w:type="first" r:id="rId13"/>
      <w:footerReference w:type="first" r:id="rId14"/>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C7E4" w14:textId="77777777" w:rsidR="006A05A2" w:rsidRDefault="006A05A2" w:rsidP="00006000">
      <w:pPr>
        <w:spacing w:after="0"/>
      </w:pPr>
      <w:r>
        <w:separator/>
      </w:r>
    </w:p>
  </w:endnote>
  <w:endnote w:type="continuationSeparator" w:id="0">
    <w:p w14:paraId="329CE9C4" w14:textId="77777777" w:rsidR="006A05A2" w:rsidRDefault="006A05A2"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0535A" w:themeColor="background2"/>
        <w:sz w:val="16"/>
        <w:szCs w:val="16"/>
      </w:rPr>
      <w:id w:val="-780800638"/>
      <w:docPartObj>
        <w:docPartGallery w:val="Page Numbers (Bottom of Page)"/>
        <w:docPartUnique/>
      </w:docPartObj>
    </w:sdtPr>
    <w:sdtEndPr/>
    <w:sdtContent>
      <w:sdt>
        <w:sdtPr>
          <w:rPr>
            <w:color w:val="50535A" w:themeColor="background2"/>
            <w:sz w:val="16"/>
            <w:szCs w:val="16"/>
          </w:rPr>
          <w:id w:val="-155465604"/>
          <w:docPartObj>
            <w:docPartGallery w:val="Page Numbers (Top of Page)"/>
            <w:docPartUnique/>
          </w:docPartObj>
        </w:sdtPr>
        <w:sdtEndPr/>
        <w:sdtContent>
          <w:p w14:paraId="2BC893D7" w14:textId="77777777" w:rsidR="00A23C4E" w:rsidRPr="002525DE" w:rsidRDefault="00A23C4E" w:rsidP="00C1383B">
            <w:pPr>
              <w:pStyle w:val="Footer"/>
              <w:jc w:val="right"/>
              <w:rPr>
                <w:color w:val="50535A" w:themeColor="background2"/>
                <w:sz w:val="16"/>
                <w:szCs w:val="16"/>
              </w:rPr>
            </w:pPr>
            <w:r w:rsidRPr="002525DE">
              <w:rPr>
                <w:color w:val="50535A" w:themeColor="background2"/>
                <w:sz w:val="16"/>
                <w:szCs w:val="16"/>
              </w:rPr>
              <w:t xml:space="preserve">Page </w:t>
            </w:r>
            <w:r w:rsidRPr="002525DE">
              <w:rPr>
                <w:bCs/>
                <w:color w:val="50535A" w:themeColor="background2"/>
                <w:sz w:val="16"/>
                <w:szCs w:val="16"/>
              </w:rPr>
              <w:fldChar w:fldCharType="begin"/>
            </w:r>
            <w:r w:rsidRPr="002525DE">
              <w:rPr>
                <w:bCs/>
                <w:color w:val="50535A" w:themeColor="background2"/>
                <w:sz w:val="16"/>
                <w:szCs w:val="16"/>
              </w:rPr>
              <w:instrText xml:space="preserve"> PAGE </w:instrText>
            </w:r>
            <w:r w:rsidRPr="002525DE">
              <w:rPr>
                <w:bCs/>
                <w:color w:val="50535A" w:themeColor="background2"/>
                <w:sz w:val="16"/>
                <w:szCs w:val="16"/>
              </w:rPr>
              <w:fldChar w:fldCharType="separate"/>
            </w:r>
            <w:r w:rsidR="006D2F1E">
              <w:rPr>
                <w:bCs/>
                <w:noProof/>
                <w:color w:val="50535A" w:themeColor="background2"/>
                <w:sz w:val="16"/>
                <w:szCs w:val="16"/>
              </w:rPr>
              <w:t>3</w:t>
            </w:r>
            <w:r w:rsidRPr="002525DE">
              <w:rPr>
                <w:bCs/>
                <w:color w:val="50535A" w:themeColor="background2"/>
                <w:sz w:val="16"/>
                <w:szCs w:val="16"/>
              </w:rPr>
              <w:fldChar w:fldCharType="end"/>
            </w:r>
            <w:r w:rsidRPr="002525DE">
              <w:rPr>
                <w:color w:val="50535A" w:themeColor="background2"/>
                <w:sz w:val="16"/>
                <w:szCs w:val="16"/>
              </w:rPr>
              <w:t xml:space="preserve"> of </w:t>
            </w:r>
            <w:r w:rsidRPr="002525DE">
              <w:rPr>
                <w:bCs/>
                <w:color w:val="50535A" w:themeColor="background2"/>
                <w:sz w:val="16"/>
                <w:szCs w:val="16"/>
              </w:rPr>
              <w:fldChar w:fldCharType="begin"/>
            </w:r>
            <w:r w:rsidRPr="002525DE">
              <w:rPr>
                <w:bCs/>
                <w:color w:val="50535A" w:themeColor="background2"/>
                <w:sz w:val="16"/>
                <w:szCs w:val="16"/>
              </w:rPr>
              <w:instrText xml:space="preserve"> NUMPAGES  </w:instrText>
            </w:r>
            <w:r w:rsidRPr="002525DE">
              <w:rPr>
                <w:bCs/>
                <w:color w:val="50535A" w:themeColor="background2"/>
                <w:sz w:val="16"/>
                <w:szCs w:val="16"/>
              </w:rPr>
              <w:fldChar w:fldCharType="separate"/>
            </w:r>
            <w:r w:rsidR="006D2F1E">
              <w:rPr>
                <w:bCs/>
                <w:noProof/>
                <w:color w:val="50535A" w:themeColor="background2"/>
                <w:sz w:val="16"/>
                <w:szCs w:val="16"/>
              </w:rPr>
              <w:t>4</w:t>
            </w:r>
            <w:r w:rsidRPr="002525DE">
              <w:rPr>
                <w:bCs/>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93D9" w14:textId="77777777" w:rsidR="00A23C4E" w:rsidRDefault="00A23C4E">
    <w:pPr>
      <w:pStyle w:val="Footer"/>
    </w:pPr>
    <w:r>
      <w:rPr>
        <w:rFonts w:cstheme="minorHAnsi"/>
        <w:b/>
        <w:noProof/>
        <w:szCs w:val="22"/>
        <w:lang w:eastAsia="en-GB"/>
      </w:rPr>
      <w:drawing>
        <wp:anchor distT="0" distB="0" distL="114300" distR="114300" simplePos="0" relativeHeight="251670528" behindDoc="0" locked="0" layoutInCell="1" allowOverlap="1" wp14:anchorId="2BC893DE" wp14:editId="2BC893DF">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2BC893E0" wp14:editId="2BC893E1">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F2D5C"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40DB" w14:textId="77777777" w:rsidR="006A05A2" w:rsidRDefault="006A05A2" w:rsidP="00006000">
      <w:pPr>
        <w:spacing w:after="0"/>
      </w:pPr>
      <w:r>
        <w:separator/>
      </w:r>
    </w:p>
  </w:footnote>
  <w:footnote w:type="continuationSeparator" w:id="0">
    <w:p w14:paraId="510EB902" w14:textId="77777777" w:rsidR="006A05A2" w:rsidRDefault="006A05A2"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93D6" w14:textId="77777777" w:rsidR="00A23C4E" w:rsidRDefault="00A23C4E">
    <w:pPr>
      <w:pStyle w:val="Header"/>
    </w:pPr>
    <w:r>
      <w:rPr>
        <w:rFonts w:cstheme="minorHAnsi"/>
        <w:b/>
        <w:noProof/>
        <w:szCs w:val="22"/>
        <w:lang w:eastAsia="en-GB"/>
      </w:rPr>
      <w:drawing>
        <wp:anchor distT="0" distB="0" distL="114300" distR="114300" simplePos="0" relativeHeight="251674624" behindDoc="0" locked="0" layoutInCell="1" allowOverlap="1" wp14:anchorId="2BC893DA" wp14:editId="2BC893DB">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93D8" w14:textId="77777777" w:rsidR="00A23C4E" w:rsidRDefault="00A23C4E">
    <w:pPr>
      <w:pStyle w:val="Header"/>
    </w:pPr>
    <w:r>
      <w:rPr>
        <w:rFonts w:cstheme="minorHAnsi"/>
        <w:b/>
        <w:noProof/>
        <w:szCs w:val="22"/>
        <w:lang w:eastAsia="en-GB"/>
      </w:rPr>
      <w:drawing>
        <wp:anchor distT="0" distB="0" distL="114300" distR="114300" simplePos="0" relativeHeight="251672576" behindDoc="0" locked="0" layoutInCell="1" allowOverlap="1" wp14:anchorId="2BC893DC" wp14:editId="2BC893DD">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1435"/>
    <w:multiLevelType w:val="hybridMultilevel"/>
    <w:tmpl w:val="E14816C4"/>
    <w:lvl w:ilvl="0" w:tplc="EF1A5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53144"/>
    <w:multiLevelType w:val="hybridMultilevel"/>
    <w:tmpl w:val="9AC60AEC"/>
    <w:lvl w:ilvl="0" w:tplc="EF1A5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396161"/>
    <w:multiLevelType w:val="hybridMultilevel"/>
    <w:tmpl w:val="1340E116"/>
    <w:lvl w:ilvl="0" w:tplc="EF1A5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9098B"/>
    <w:multiLevelType w:val="hybridMultilevel"/>
    <w:tmpl w:val="8B50189E"/>
    <w:lvl w:ilvl="0" w:tplc="EF1A57AE">
      <w:start w:val="1"/>
      <w:numFmt w:val="bullet"/>
      <w:lvlText w:val=""/>
      <w:lvlJc w:val="left"/>
      <w:pPr>
        <w:ind w:left="720" w:hanging="360"/>
      </w:pPr>
      <w:rPr>
        <w:rFonts w:ascii="Symbol" w:hAnsi="Symbol" w:hint="default"/>
      </w:rPr>
    </w:lvl>
    <w:lvl w:ilvl="1" w:tplc="DB144916">
      <w:numFmt w:val="bullet"/>
      <w:lvlText w:val="–"/>
      <w:lvlJc w:val="left"/>
      <w:pPr>
        <w:ind w:left="1440" w:hanging="360"/>
      </w:pPr>
      <w:rPr>
        <w:rFonts w:ascii="Calibri Light" w:eastAsia="Times New Roman"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5C4C286E"/>
    <w:multiLevelType w:val="hybridMultilevel"/>
    <w:tmpl w:val="80522C94"/>
    <w:lvl w:ilvl="0" w:tplc="EF1A5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F00428"/>
    <w:multiLevelType w:val="hybridMultilevel"/>
    <w:tmpl w:val="4B929798"/>
    <w:lvl w:ilvl="0" w:tplc="EF1A5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22839"/>
    <w:multiLevelType w:val="hybridMultilevel"/>
    <w:tmpl w:val="92542CE8"/>
    <w:lvl w:ilvl="0" w:tplc="EF1A57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E60F5"/>
    <w:multiLevelType w:val="hybridMultilevel"/>
    <w:tmpl w:val="A6FA4A3E"/>
    <w:lvl w:ilvl="0" w:tplc="EF1A5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52AA3"/>
    <w:multiLevelType w:val="hybridMultilevel"/>
    <w:tmpl w:val="D1A679C4"/>
    <w:lvl w:ilvl="0" w:tplc="EF1A57AE">
      <w:start w:val="1"/>
      <w:numFmt w:val="bullet"/>
      <w:lvlText w:val=""/>
      <w:lvlJc w:val="left"/>
      <w:pPr>
        <w:ind w:left="720" w:hanging="360"/>
      </w:pPr>
      <w:rPr>
        <w:rFonts w:ascii="Symbol" w:hAnsi="Symbol" w:hint="default"/>
      </w:rPr>
    </w:lvl>
    <w:lvl w:ilvl="1" w:tplc="C67E439E">
      <w:numFmt w:val="bullet"/>
      <w:lvlText w:val="–"/>
      <w:lvlJc w:val="left"/>
      <w:pPr>
        <w:ind w:left="1440" w:hanging="360"/>
      </w:pPr>
      <w:rPr>
        <w:rFonts w:ascii="Calibri Light" w:eastAsia="Times New Roman"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24002"/>
    <w:multiLevelType w:val="hybridMultilevel"/>
    <w:tmpl w:val="C4CC3DA8"/>
    <w:lvl w:ilvl="0" w:tplc="EF1A57AE">
      <w:start w:val="1"/>
      <w:numFmt w:val="bullet"/>
      <w:lvlText w:val=""/>
      <w:lvlJc w:val="left"/>
      <w:pPr>
        <w:ind w:left="720" w:hanging="360"/>
      </w:pPr>
      <w:rPr>
        <w:rFonts w:ascii="Symbol" w:hAnsi="Symbol" w:hint="default"/>
      </w:rPr>
    </w:lvl>
    <w:lvl w:ilvl="1" w:tplc="A26A44FC">
      <w:numFmt w:val="bullet"/>
      <w:lvlText w:val="–"/>
      <w:lvlJc w:val="left"/>
      <w:pPr>
        <w:ind w:left="1440" w:hanging="360"/>
      </w:pPr>
      <w:rPr>
        <w:rFonts w:ascii="Calibri Light" w:eastAsia="Times New Roman"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0"/>
  </w:num>
  <w:num w:numId="6">
    <w:abstractNumId w:val="12"/>
  </w:num>
  <w:num w:numId="7">
    <w:abstractNumId w:val="11"/>
  </w:num>
  <w:num w:numId="8">
    <w:abstractNumId w:val="4"/>
  </w:num>
  <w:num w:numId="9">
    <w:abstractNumId w:val="8"/>
  </w:num>
  <w:num w:numId="10">
    <w:abstractNumId w:val="9"/>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8F"/>
    <w:rsid w:val="000007E1"/>
    <w:rsid w:val="00006000"/>
    <w:rsid w:val="00011FC8"/>
    <w:rsid w:val="0002750B"/>
    <w:rsid w:val="00037323"/>
    <w:rsid w:val="0004482D"/>
    <w:rsid w:val="00046032"/>
    <w:rsid w:val="00046FA4"/>
    <w:rsid w:val="00051ACE"/>
    <w:rsid w:val="00051B50"/>
    <w:rsid w:val="00053BD3"/>
    <w:rsid w:val="00064659"/>
    <w:rsid w:val="0007203C"/>
    <w:rsid w:val="000C08A8"/>
    <w:rsid w:val="000D0D06"/>
    <w:rsid w:val="000D4079"/>
    <w:rsid w:val="000E014E"/>
    <w:rsid w:val="0010200A"/>
    <w:rsid w:val="00104F90"/>
    <w:rsid w:val="0010604B"/>
    <w:rsid w:val="00122DF4"/>
    <w:rsid w:val="00132AE9"/>
    <w:rsid w:val="001456C3"/>
    <w:rsid w:val="001664AC"/>
    <w:rsid w:val="00173745"/>
    <w:rsid w:val="00176CB6"/>
    <w:rsid w:val="001807D9"/>
    <w:rsid w:val="001852E0"/>
    <w:rsid w:val="00186A94"/>
    <w:rsid w:val="001A4E11"/>
    <w:rsid w:val="001B030C"/>
    <w:rsid w:val="001B4A1A"/>
    <w:rsid w:val="001C7E81"/>
    <w:rsid w:val="001D33C6"/>
    <w:rsid w:val="001E237C"/>
    <w:rsid w:val="001E29BC"/>
    <w:rsid w:val="001E33F2"/>
    <w:rsid w:val="001E49F1"/>
    <w:rsid w:val="001E4F4C"/>
    <w:rsid w:val="001F4E1A"/>
    <w:rsid w:val="001F502C"/>
    <w:rsid w:val="0021149D"/>
    <w:rsid w:val="00221311"/>
    <w:rsid w:val="00226E65"/>
    <w:rsid w:val="002327C9"/>
    <w:rsid w:val="002357CD"/>
    <w:rsid w:val="00236271"/>
    <w:rsid w:val="0023704A"/>
    <w:rsid w:val="00240A81"/>
    <w:rsid w:val="0025045C"/>
    <w:rsid w:val="0025190C"/>
    <w:rsid w:val="002525DE"/>
    <w:rsid w:val="00265F66"/>
    <w:rsid w:val="00270DAB"/>
    <w:rsid w:val="00277389"/>
    <w:rsid w:val="00283DD0"/>
    <w:rsid w:val="0028672B"/>
    <w:rsid w:val="00287174"/>
    <w:rsid w:val="00297921"/>
    <w:rsid w:val="002A494C"/>
    <w:rsid w:val="002D6A6D"/>
    <w:rsid w:val="002E061A"/>
    <w:rsid w:val="002F1D73"/>
    <w:rsid w:val="00306498"/>
    <w:rsid w:val="003115A2"/>
    <w:rsid w:val="00311B33"/>
    <w:rsid w:val="00314DEE"/>
    <w:rsid w:val="00316D87"/>
    <w:rsid w:val="0032575F"/>
    <w:rsid w:val="00340479"/>
    <w:rsid w:val="00350463"/>
    <w:rsid w:val="003665AD"/>
    <w:rsid w:val="003848A9"/>
    <w:rsid w:val="003A70F3"/>
    <w:rsid w:val="003B2DDD"/>
    <w:rsid w:val="003B5E6B"/>
    <w:rsid w:val="004219B8"/>
    <w:rsid w:val="004273A1"/>
    <w:rsid w:val="00433ED9"/>
    <w:rsid w:val="004537F2"/>
    <w:rsid w:val="00486B51"/>
    <w:rsid w:val="004A5D5D"/>
    <w:rsid w:val="004C02F2"/>
    <w:rsid w:val="004C3B19"/>
    <w:rsid w:val="004C725C"/>
    <w:rsid w:val="004E3672"/>
    <w:rsid w:val="004E484E"/>
    <w:rsid w:val="004F3089"/>
    <w:rsid w:val="004F737D"/>
    <w:rsid w:val="00531073"/>
    <w:rsid w:val="00536034"/>
    <w:rsid w:val="005643C6"/>
    <w:rsid w:val="00571D93"/>
    <w:rsid w:val="00586033"/>
    <w:rsid w:val="005B5D9E"/>
    <w:rsid w:val="005C3055"/>
    <w:rsid w:val="00607D9E"/>
    <w:rsid w:val="00630157"/>
    <w:rsid w:val="00644A28"/>
    <w:rsid w:val="006452C5"/>
    <w:rsid w:val="00651E9B"/>
    <w:rsid w:val="00651F55"/>
    <w:rsid w:val="00692D88"/>
    <w:rsid w:val="006965B1"/>
    <w:rsid w:val="00696F66"/>
    <w:rsid w:val="006A05A2"/>
    <w:rsid w:val="006B42BF"/>
    <w:rsid w:val="006C6218"/>
    <w:rsid w:val="006C787A"/>
    <w:rsid w:val="006D0652"/>
    <w:rsid w:val="006D2F1E"/>
    <w:rsid w:val="00726294"/>
    <w:rsid w:val="00743630"/>
    <w:rsid w:val="007614E0"/>
    <w:rsid w:val="007B48F1"/>
    <w:rsid w:val="007B74C0"/>
    <w:rsid w:val="007D4CB8"/>
    <w:rsid w:val="007E0A9D"/>
    <w:rsid w:val="007E51DB"/>
    <w:rsid w:val="0080116D"/>
    <w:rsid w:val="00823F26"/>
    <w:rsid w:val="008249E4"/>
    <w:rsid w:val="0083663C"/>
    <w:rsid w:val="00872BCD"/>
    <w:rsid w:val="00890588"/>
    <w:rsid w:val="00896923"/>
    <w:rsid w:val="008B2174"/>
    <w:rsid w:val="008B6F6B"/>
    <w:rsid w:val="008C6761"/>
    <w:rsid w:val="008C6D4C"/>
    <w:rsid w:val="008D0EB6"/>
    <w:rsid w:val="008F2B3A"/>
    <w:rsid w:val="008F3611"/>
    <w:rsid w:val="008F7421"/>
    <w:rsid w:val="00917A1E"/>
    <w:rsid w:val="0092341A"/>
    <w:rsid w:val="00940596"/>
    <w:rsid w:val="00943732"/>
    <w:rsid w:val="009651FB"/>
    <w:rsid w:val="009935EC"/>
    <w:rsid w:val="009960CC"/>
    <w:rsid w:val="009977BD"/>
    <w:rsid w:val="009B0D28"/>
    <w:rsid w:val="009C0782"/>
    <w:rsid w:val="009F0734"/>
    <w:rsid w:val="00A06F64"/>
    <w:rsid w:val="00A119F8"/>
    <w:rsid w:val="00A17928"/>
    <w:rsid w:val="00A23C4E"/>
    <w:rsid w:val="00A31ED0"/>
    <w:rsid w:val="00A51992"/>
    <w:rsid w:val="00A56062"/>
    <w:rsid w:val="00A61E51"/>
    <w:rsid w:val="00A67E20"/>
    <w:rsid w:val="00AD3D1E"/>
    <w:rsid w:val="00AD58F7"/>
    <w:rsid w:val="00AE36AB"/>
    <w:rsid w:val="00AE458C"/>
    <w:rsid w:val="00AE56C8"/>
    <w:rsid w:val="00B22C72"/>
    <w:rsid w:val="00B2478F"/>
    <w:rsid w:val="00B2528E"/>
    <w:rsid w:val="00B302BC"/>
    <w:rsid w:val="00B33A89"/>
    <w:rsid w:val="00B40F67"/>
    <w:rsid w:val="00B57646"/>
    <w:rsid w:val="00B6019D"/>
    <w:rsid w:val="00B726FC"/>
    <w:rsid w:val="00BC112D"/>
    <w:rsid w:val="00C12F0C"/>
    <w:rsid w:val="00C1383B"/>
    <w:rsid w:val="00C2332C"/>
    <w:rsid w:val="00C42175"/>
    <w:rsid w:val="00C77A00"/>
    <w:rsid w:val="00C8224F"/>
    <w:rsid w:val="00C84D93"/>
    <w:rsid w:val="00CD57AB"/>
    <w:rsid w:val="00D0256B"/>
    <w:rsid w:val="00D0293D"/>
    <w:rsid w:val="00D26F4A"/>
    <w:rsid w:val="00D5521E"/>
    <w:rsid w:val="00D6064F"/>
    <w:rsid w:val="00D61503"/>
    <w:rsid w:val="00D67A68"/>
    <w:rsid w:val="00D717FA"/>
    <w:rsid w:val="00D9132F"/>
    <w:rsid w:val="00DB0DD4"/>
    <w:rsid w:val="00DE4BBB"/>
    <w:rsid w:val="00DE53AD"/>
    <w:rsid w:val="00DF1A9E"/>
    <w:rsid w:val="00DF72AE"/>
    <w:rsid w:val="00E06094"/>
    <w:rsid w:val="00E43DCC"/>
    <w:rsid w:val="00E4764E"/>
    <w:rsid w:val="00E54667"/>
    <w:rsid w:val="00E639D4"/>
    <w:rsid w:val="00EE24D1"/>
    <w:rsid w:val="00F06D16"/>
    <w:rsid w:val="00F13058"/>
    <w:rsid w:val="00F24791"/>
    <w:rsid w:val="00F315A2"/>
    <w:rsid w:val="00F32575"/>
    <w:rsid w:val="00F37FAF"/>
    <w:rsid w:val="00F53ED1"/>
    <w:rsid w:val="00F55525"/>
    <w:rsid w:val="00F65F23"/>
    <w:rsid w:val="00F96969"/>
    <w:rsid w:val="00FB0EFD"/>
    <w:rsid w:val="00FC6875"/>
    <w:rsid w:val="00FC68BB"/>
    <w:rsid w:val="00FE138E"/>
    <w:rsid w:val="00FF0F8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2BC89359"/>
  <w15:docId w15:val="{AF82E58F-8985-4CA3-9CB4-41FF3AE2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styleId="EndnoteText">
    <w:name w:val="endnote text"/>
    <w:basedOn w:val="Normal"/>
    <w:link w:val="EndnoteTextChar"/>
    <w:uiPriority w:val="99"/>
    <w:semiHidden/>
    <w:unhideWhenUsed/>
    <w:rsid w:val="00B33A89"/>
    <w:pPr>
      <w:spacing w:before="0" w:after="0"/>
    </w:pPr>
    <w:rPr>
      <w:szCs w:val="20"/>
    </w:rPr>
  </w:style>
  <w:style w:type="character" w:customStyle="1" w:styleId="EndnoteTextChar">
    <w:name w:val="Endnote Text Char"/>
    <w:basedOn w:val="DefaultParagraphFont"/>
    <w:link w:val="EndnoteText"/>
    <w:uiPriority w:val="99"/>
    <w:semiHidden/>
    <w:rsid w:val="00B33A89"/>
    <w:rPr>
      <w:rFonts w:ascii="Calibri" w:hAnsi="Calibri"/>
    </w:rPr>
  </w:style>
  <w:style w:type="character" w:styleId="EndnoteReference">
    <w:name w:val="endnote reference"/>
    <w:basedOn w:val="DefaultParagraphFont"/>
    <w:uiPriority w:val="99"/>
    <w:semiHidden/>
    <w:unhideWhenUsed/>
    <w:rsid w:val="00B33A89"/>
    <w:rPr>
      <w:vertAlign w:val="superscript"/>
    </w:rPr>
  </w:style>
  <w:style w:type="character" w:styleId="CommentReference">
    <w:name w:val="annotation reference"/>
    <w:basedOn w:val="DefaultParagraphFont"/>
    <w:uiPriority w:val="99"/>
    <w:semiHidden/>
    <w:unhideWhenUsed/>
    <w:rsid w:val="000E014E"/>
    <w:rPr>
      <w:sz w:val="16"/>
      <w:szCs w:val="16"/>
    </w:rPr>
  </w:style>
  <w:style w:type="paragraph" w:styleId="CommentText">
    <w:name w:val="annotation text"/>
    <w:basedOn w:val="Normal"/>
    <w:link w:val="CommentTextChar"/>
    <w:uiPriority w:val="99"/>
    <w:semiHidden/>
    <w:unhideWhenUsed/>
    <w:rsid w:val="000E014E"/>
    <w:rPr>
      <w:szCs w:val="20"/>
    </w:rPr>
  </w:style>
  <w:style w:type="character" w:customStyle="1" w:styleId="CommentTextChar">
    <w:name w:val="Comment Text Char"/>
    <w:basedOn w:val="DefaultParagraphFont"/>
    <w:link w:val="CommentText"/>
    <w:uiPriority w:val="99"/>
    <w:semiHidden/>
    <w:rsid w:val="000E014E"/>
    <w:rPr>
      <w:rFonts w:ascii="Calibri" w:hAnsi="Calibri"/>
    </w:rPr>
  </w:style>
  <w:style w:type="paragraph" w:styleId="CommentSubject">
    <w:name w:val="annotation subject"/>
    <w:basedOn w:val="CommentText"/>
    <w:next w:val="CommentText"/>
    <w:link w:val="CommentSubjectChar"/>
    <w:uiPriority w:val="99"/>
    <w:semiHidden/>
    <w:unhideWhenUsed/>
    <w:rsid w:val="000E014E"/>
    <w:rPr>
      <w:b/>
      <w:bCs/>
    </w:rPr>
  </w:style>
  <w:style w:type="character" w:customStyle="1" w:styleId="CommentSubjectChar">
    <w:name w:val="Comment Subject Char"/>
    <w:basedOn w:val="CommentTextChar"/>
    <w:link w:val="CommentSubject"/>
    <w:uiPriority w:val="99"/>
    <w:semiHidden/>
    <w:rsid w:val="000E014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60D73036668249ACF144C53E2FE0BA" ma:contentTypeVersion="10" ma:contentTypeDescription="Create a new document." ma:contentTypeScope="" ma:versionID="91466e1497aba964eb202e8add31453b">
  <xsd:schema xmlns:xsd="http://www.w3.org/2001/XMLSchema" xmlns:xs="http://www.w3.org/2001/XMLSchema" xmlns:p="http://schemas.microsoft.com/office/2006/metadata/properties" xmlns:ns2="b858ec36-6904-40c8-99b3-a574aabd1268" xmlns:ns3="75849e05-f0d2-4313-af25-172e9fff2c54" targetNamespace="http://schemas.microsoft.com/office/2006/metadata/properties" ma:root="true" ma:fieldsID="9d25e49cca6f0006eb4ddb6ff8f6e33a" ns2:_="" ns3:_="">
    <xsd:import namespace="b858ec36-6904-40c8-99b3-a574aabd1268"/>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ec36-6904-40c8-99b3-a574aabd1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86AAC-2E19-4A6E-B404-19BD7D55469E}">
  <ds:schemaRefs>
    <ds:schemaRef ds:uri="http://schemas.microsoft.com/sharepoint/v3/contenttype/forms"/>
  </ds:schemaRefs>
</ds:datastoreItem>
</file>

<file path=customXml/itemProps2.xml><?xml version="1.0" encoding="utf-8"?>
<ds:datastoreItem xmlns:ds="http://schemas.openxmlformats.org/officeDocument/2006/customXml" ds:itemID="{63DFA455-83A4-42ED-9EA4-94EAED2E1B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795EC3-5092-48E3-A06E-EBD14E87F4F8}">
  <ds:schemaRefs>
    <ds:schemaRef ds:uri="http://schemas.openxmlformats.org/officeDocument/2006/bibliography"/>
  </ds:schemaRefs>
</ds:datastoreItem>
</file>

<file path=customXml/itemProps4.xml><?xml version="1.0" encoding="utf-8"?>
<ds:datastoreItem xmlns:ds="http://schemas.openxmlformats.org/officeDocument/2006/customXml" ds:itemID="{196FB8E9-F974-45B5-968A-4E8D7C1AC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ec36-6904-40c8-99b3-a574aabd1268"/>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HLloyd</dc:creator>
  <cp:keywords/>
  <dc:description/>
  <cp:lastModifiedBy>Deborah Best</cp:lastModifiedBy>
  <cp:revision>3</cp:revision>
  <cp:lastPrinted>2015-01-27T12:10:00Z</cp:lastPrinted>
  <dcterms:created xsi:type="dcterms:W3CDTF">2021-11-29T16:28:00Z</dcterms:created>
  <dcterms:modified xsi:type="dcterms:W3CDTF">2022-02-21T18:04:00Z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0x0101009660D73036668249ACF144C53E2FE0BA</vt:lpwstr>
  </property>
</Properties>
</file>